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20753" w:rsidRDefault="000C38BC" w:rsidP="000C38BC">
      <w:pPr>
        <w:contextualSpacing/>
        <w:jc w:val="center"/>
        <w:rPr>
          <w:b/>
          <w:sz w:val="28"/>
          <w:szCs w:val="28"/>
        </w:rPr>
      </w:pPr>
      <w:r>
        <w:rPr>
          <w:b/>
          <w:sz w:val="28"/>
          <w:szCs w:val="28"/>
        </w:rPr>
        <w:t>BRIDGTON LAND USE &amp; ZONING AD-HOC COMMITTEE MEETING</w:t>
      </w:r>
    </w:p>
    <w:p w:rsidR="000C38BC" w:rsidRDefault="000C38BC" w:rsidP="000C38BC">
      <w:pPr>
        <w:contextualSpacing/>
        <w:jc w:val="center"/>
        <w:rPr>
          <w:b/>
          <w:sz w:val="28"/>
          <w:szCs w:val="28"/>
        </w:rPr>
      </w:pPr>
    </w:p>
    <w:p w:rsidR="000C38BC" w:rsidRDefault="000C38BC" w:rsidP="000C38BC">
      <w:pPr>
        <w:contextualSpacing/>
        <w:rPr>
          <w:b/>
          <w:sz w:val="28"/>
          <w:szCs w:val="28"/>
        </w:rPr>
      </w:pPr>
      <w:r>
        <w:rPr>
          <w:b/>
          <w:sz w:val="28"/>
          <w:szCs w:val="28"/>
        </w:rPr>
        <w:t>Town Office Lower Meeting Rooms                                September 20, 2017</w:t>
      </w:r>
    </w:p>
    <w:p w:rsidR="000C38BC" w:rsidRDefault="000C38BC" w:rsidP="000C38BC">
      <w:pPr>
        <w:contextualSpacing/>
        <w:rPr>
          <w:b/>
          <w:sz w:val="28"/>
          <w:szCs w:val="28"/>
        </w:rPr>
      </w:pPr>
    </w:p>
    <w:p w:rsidR="000C38BC" w:rsidRDefault="000C38BC" w:rsidP="000C38BC">
      <w:pPr>
        <w:contextualSpacing/>
        <w:rPr>
          <w:sz w:val="28"/>
          <w:szCs w:val="28"/>
        </w:rPr>
      </w:pPr>
      <w:r>
        <w:rPr>
          <w:sz w:val="28"/>
          <w:szCs w:val="28"/>
        </w:rPr>
        <w:t xml:space="preserve">The Bridgton Land Use &amp; Zoning (LUZ) Ad-Hoc Committee meeting was called to order at 6:03 p.m.   In attendance were Ken Gibbs, Audrey Knight, Lucia Terry, Bill O’Conner, </w:t>
      </w:r>
      <w:proofErr w:type="gramStart"/>
      <w:r>
        <w:rPr>
          <w:sz w:val="28"/>
          <w:szCs w:val="28"/>
        </w:rPr>
        <w:t>Bill</w:t>
      </w:r>
      <w:proofErr w:type="gramEnd"/>
      <w:r>
        <w:rPr>
          <w:sz w:val="28"/>
          <w:szCs w:val="28"/>
        </w:rPr>
        <w:t xml:space="preserve"> Vincent.</w:t>
      </w:r>
    </w:p>
    <w:p w:rsidR="000C38BC" w:rsidRDefault="000C38BC" w:rsidP="000C38BC">
      <w:pPr>
        <w:contextualSpacing/>
        <w:rPr>
          <w:sz w:val="28"/>
          <w:szCs w:val="28"/>
        </w:rPr>
      </w:pPr>
      <w:r>
        <w:rPr>
          <w:sz w:val="28"/>
          <w:szCs w:val="28"/>
        </w:rPr>
        <w:t>Absent were Chuck Renneker and Greg Watkins.</w:t>
      </w:r>
    </w:p>
    <w:p w:rsidR="000C38BC" w:rsidRDefault="000C38BC" w:rsidP="000C38BC">
      <w:pPr>
        <w:contextualSpacing/>
        <w:rPr>
          <w:sz w:val="28"/>
          <w:szCs w:val="28"/>
        </w:rPr>
      </w:pPr>
    </w:p>
    <w:p w:rsidR="000C38BC" w:rsidRDefault="000C38BC" w:rsidP="000C38BC">
      <w:pPr>
        <w:contextualSpacing/>
        <w:rPr>
          <w:sz w:val="28"/>
          <w:szCs w:val="28"/>
        </w:rPr>
      </w:pPr>
      <w:r>
        <w:rPr>
          <w:sz w:val="28"/>
          <w:szCs w:val="28"/>
        </w:rPr>
        <w:t xml:space="preserve">The Minutes for August 2, 2017, were unanimously approved.  </w:t>
      </w:r>
    </w:p>
    <w:p w:rsidR="000C38BC" w:rsidRDefault="000C38BC" w:rsidP="000C38BC">
      <w:pPr>
        <w:contextualSpacing/>
        <w:rPr>
          <w:sz w:val="28"/>
          <w:szCs w:val="28"/>
        </w:rPr>
      </w:pPr>
    </w:p>
    <w:p w:rsidR="000C38BC" w:rsidRDefault="000C38BC" w:rsidP="000C38BC">
      <w:pPr>
        <w:contextualSpacing/>
        <w:rPr>
          <w:sz w:val="28"/>
          <w:szCs w:val="28"/>
        </w:rPr>
      </w:pPr>
      <w:r>
        <w:rPr>
          <w:sz w:val="28"/>
          <w:szCs w:val="28"/>
        </w:rPr>
        <w:t>The agenda for the September 20, 2017, meeting, submitted by Audrey Knight, was unanimously approved.</w:t>
      </w:r>
    </w:p>
    <w:p w:rsidR="000C38BC" w:rsidRDefault="000C38BC" w:rsidP="000C38BC">
      <w:pPr>
        <w:contextualSpacing/>
        <w:rPr>
          <w:sz w:val="28"/>
          <w:szCs w:val="28"/>
        </w:rPr>
      </w:pPr>
    </w:p>
    <w:p w:rsidR="000C38BC" w:rsidRDefault="000C38BC" w:rsidP="000C38BC">
      <w:pPr>
        <w:contextualSpacing/>
        <w:rPr>
          <w:b/>
          <w:sz w:val="28"/>
          <w:szCs w:val="28"/>
        </w:rPr>
      </w:pPr>
      <w:r>
        <w:rPr>
          <w:b/>
          <w:sz w:val="28"/>
          <w:szCs w:val="28"/>
        </w:rPr>
        <w:t>Discussion of Agenda Items:</w:t>
      </w:r>
    </w:p>
    <w:p w:rsidR="000C38BC" w:rsidRDefault="000C38BC" w:rsidP="000C38BC">
      <w:pPr>
        <w:contextualSpacing/>
        <w:rPr>
          <w:b/>
          <w:sz w:val="28"/>
          <w:szCs w:val="28"/>
        </w:rPr>
      </w:pPr>
    </w:p>
    <w:p w:rsidR="001B44B1" w:rsidRDefault="001B44B1" w:rsidP="000C38BC">
      <w:pPr>
        <w:contextualSpacing/>
        <w:rPr>
          <w:sz w:val="28"/>
          <w:szCs w:val="28"/>
        </w:rPr>
      </w:pPr>
      <w:r>
        <w:rPr>
          <w:sz w:val="28"/>
          <w:szCs w:val="28"/>
        </w:rPr>
        <w:t xml:space="preserve">1.  The proposed </w:t>
      </w:r>
      <w:r w:rsidR="00CB6841">
        <w:rPr>
          <w:sz w:val="28"/>
          <w:szCs w:val="28"/>
        </w:rPr>
        <w:t>“Draft Schedule for June 18</w:t>
      </w:r>
      <w:r w:rsidR="00946794">
        <w:rPr>
          <w:sz w:val="28"/>
          <w:szCs w:val="28"/>
        </w:rPr>
        <w:t xml:space="preserve"> Vote,” outlining a time schedule</w:t>
      </w:r>
      <w:r>
        <w:rPr>
          <w:sz w:val="28"/>
          <w:szCs w:val="28"/>
        </w:rPr>
        <w:t xml:space="preserve"> for public meetings and committee work sessions</w:t>
      </w:r>
      <w:r w:rsidR="00946794">
        <w:rPr>
          <w:sz w:val="28"/>
          <w:szCs w:val="28"/>
        </w:rPr>
        <w:t>,</w:t>
      </w:r>
      <w:r>
        <w:rPr>
          <w:sz w:val="28"/>
          <w:szCs w:val="28"/>
        </w:rPr>
        <w:t xml:space="preserve"> w</w:t>
      </w:r>
      <w:r w:rsidR="00946794">
        <w:rPr>
          <w:sz w:val="28"/>
          <w:szCs w:val="28"/>
        </w:rPr>
        <w:t>as</w:t>
      </w:r>
      <w:r>
        <w:rPr>
          <w:sz w:val="28"/>
          <w:szCs w:val="28"/>
        </w:rPr>
        <w:t xml:space="preserve"> discussed.    The schedule was approved </w:t>
      </w:r>
      <w:r w:rsidR="00CB6841">
        <w:rPr>
          <w:sz w:val="28"/>
          <w:szCs w:val="28"/>
        </w:rPr>
        <w:t xml:space="preserve">with a few adjustment </w:t>
      </w:r>
      <w:r>
        <w:rPr>
          <w:sz w:val="28"/>
          <w:szCs w:val="28"/>
        </w:rPr>
        <w:t>by consensus of the members of the LUZ.</w:t>
      </w:r>
    </w:p>
    <w:p w:rsidR="000C38BC" w:rsidRDefault="001B44B1" w:rsidP="000C38BC">
      <w:pPr>
        <w:contextualSpacing/>
        <w:rPr>
          <w:sz w:val="28"/>
          <w:szCs w:val="28"/>
        </w:rPr>
      </w:pPr>
      <w:r>
        <w:rPr>
          <w:sz w:val="28"/>
          <w:szCs w:val="28"/>
        </w:rPr>
        <w:t>2.  The Draft of a Committee Task Schedule was passed out, discussed, and approved by consensus</w:t>
      </w:r>
      <w:r w:rsidR="000C38BC">
        <w:rPr>
          <w:sz w:val="28"/>
          <w:szCs w:val="28"/>
        </w:rPr>
        <w:t xml:space="preserve"> </w:t>
      </w:r>
      <w:r>
        <w:rPr>
          <w:sz w:val="28"/>
          <w:szCs w:val="28"/>
        </w:rPr>
        <w:t>of the members of the LUZ.</w:t>
      </w:r>
    </w:p>
    <w:p w:rsidR="00CC5008" w:rsidRDefault="001B44B1" w:rsidP="000C38BC">
      <w:pPr>
        <w:contextualSpacing/>
        <w:rPr>
          <w:sz w:val="28"/>
          <w:szCs w:val="28"/>
        </w:rPr>
      </w:pPr>
      <w:r>
        <w:rPr>
          <w:sz w:val="28"/>
          <w:szCs w:val="28"/>
        </w:rPr>
        <w:t xml:space="preserve">3.  The concepts </w:t>
      </w:r>
      <w:r w:rsidR="00946794">
        <w:rPr>
          <w:sz w:val="28"/>
          <w:szCs w:val="28"/>
        </w:rPr>
        <w:t>pertaining to</w:t>
      </w:r>
      <w:r>
        <w:rPr>
          <w:sz w:val="28"/>
          <w:szCs w:val="28"/>
        </w:rPr>
        <w:t xml:space="preserve"> Districts and land use designations were debated.  </w:t>
      </w:r>
      <w:r w:rsidR="00946794">
        <w:rPr>
          <w:sz w:val="28"/>
          <w:szCs w:val="28"/>
        </w:rPr>
        <w:t>An updated list of potential Zoning Districts with drafts of the introductory Purpose section for the districts, plus sample land use tables, was handed out by Audrey and discussed by the LUZ.  The LUZ considered each of the various districts, focusing on Rural Residential.</w:t>
      </w:r>
    </w:p>
    <w:p w:rsidR="00CC5008" w:rsidRDefault="00CC5008" w:rsidP="000C38BC">
      <w:pPr>
        <w:contextualSpacing/>
        <w:rPr>
          <w:sz w:val="28"/>
          <w:szCs w:val="28"/>
        </w:rPr>
      </w:pPr>
    </w:p>
    <w:p w:rsidR="00CC5008" w:rsidRDefault="00CC5008" w:rsidP="000C38BC">
      <w:pPr>
        <w:contextualSpacing/>
        <w:rPr>
          <w:b/>
          <w:sz w:val="28"/>
          <w:szCs w:val="28"/>
        </w:rPr>
      </w:pPr>
      <w:r>
        <w:rPr>
          <w:b/>
          <w:sz w:val="28"/>
          <w:szCs w:val="28"/>
        </w:rPr>
        <w:t>Action Items:</w:t>
      </w:r>
    </w:p>
    <w:p w:rsidR="00CC5008" w:rsidRDefault="00CC5008" w:rsidP="000C38BC">
      <w:pPr>
        <w:contextualSpacing/>
        <w:rPr>
          <w:b/>
          <w:sz w:val="28"/>
          <w:szCs w:val="28"/>
        </w:rPr>
      </w:pPr>
    </w:p>
    <w:p w:rsidR="001B44B1" w:rsidRDefault="00CC5008" w:rsidP="000C38BC">
      <w:pPr>
        <w:contextualSpacing/>
        <w:rPr>
          <w:sz w:val="28"/>
          <w:szCs w:val="28"/>
        </w:rPr>
      </w:pPr>
      <w:r>
        <w:rPr>
          <w:sz w:val="28"/>
          <w:szCs w:val="28"/>
        </w:rPr>
        <w:t xml:space="preserve">1.  Prepare talking points for the Work Session on </w:t>
      </w:r>
      <w:r w:rsidR="00CB6841">
        <w:rPr>
          <w:sz w:val="28"/>
          <w:szCs w:val="28"/>
        </w:rPr>
        <w:t>Rural Residential &amp; Lakeside Neighborhood</w:t>
      </w:r>
      <w:bookmarkStart w:id="0" w:name="_GoBack"/>
      <w:bookmarkEnd w:id="0"/>
      <w:r>
        <w:rPr>
          <w:sz w:val="28"/>
          <w:szCs w:val="28"/>
        </w:rPr>
        <w:t xml:space="preserve"> District</w:t>
      </w:r>
      <w:r w:rsidR="00CB6841">
        <w:rPr>
          <w:sz w:val="28"/>
          <w:szCs w:val="28"/>
        </w:rPr>
        <w:t>s</w:t>
      </w:r>
      <w:r>
        <w:rPr>
          <w:sz w:val="28"/>
          <w:szCs w:val="28"/>
        </w:rPr>
        <w:t xml:space="preserve">, scheduled for October 11.  Email them to Audrey before the October </w:t>
      </w:r>
      <w:r w:rsidR="000564B4">
        <w:rPr>
          <w:sz w:val="28"/>
          <w:szCs w:val="28"/>
        </w:rPr>
        <w:t>4</w:t>
      </w:r>
      <w:r>
        <w:rPr>
          <w:sz w:val="28"/>
          <w:szCs w:val="28"/>
        </w:rPr>
        <w:t xml:space="preserve"> meeting.</w:t>
      </w:r>
    </w:p>
    <w:p w:rsidR="00CC5008" w:rsidRDefault="00CC5008" w:rsidP="000C38BC">
      <w:pPr>
        <w:contextualSpacing/>
        <w:rPr>
          <w:sz w:val="28"/>
          <w:szCs w:val="28"/>
        </w:rPr>
      </w:pPr>
      <w:r>
        <w:rPr>
          <w:sz w:val="28"/>
          <w:szCs w:val="28"/>
        </w:rPr>
        <w:t>2.  Look over the Task Schedule and determine priorities for the Committee.</w:t>
      </w:r>
    </w:p>
    <w:p w:rsidR="00CC5008" w:rsidRDefault="00CC5008" w:rsidP="000C38BC">
      <w:pPr>
        <w:contextualSpacing/>
        <w:rPr>
          <w:sz w:val="28"/>
          <w:szCs w:val="28"/>
        </w:rPr>
      </w:pPr>
      <w:r>
        <w:rPr>
          <w:sz w:val="28"/>
          <w:szCs w:val="28"/>
        </w:rPr>
        <w:lastRenderedPageBreak/>
        <w:t>3.  Consider the Rural Residential district, especially in re</w:t>
      </w:r>
      <w:r w:rsidR="000564B4">
        <w:rPr>
          <w:sz w:val="28"/>
          <w:szCs w:val="28"/>
        </w:rPr>
        <w:t>gards to density of development.</w:t>
      </w:r>
    </w:p>
    <w:p w:rsidR="000564B4" w:rsidRDefault="000564B4" w:rsidP="000C38BC">
      <w:pPr>
        <w:contextualSpacing/>
        <w:rPr>
          <w:sz w:val="28"/>
          <w:szCs w:val="28"/>
        </w:rPr>
      </w:pPr>
      <w:r>
        <w:rPr>
          <w:sz w:val="28"/>
          <w:szCs w:val="28"/>
        </w:rPr>
        <w:t>4.  Note:  The Planning Board meets Tuesday, Oct. 3.</w:t>
      </w:r>
    </w:p>
    <w:p w:rsidR="00CC5008" w:rsidRDefault="00CC5008" w:rsidP="000C38BC">
      <w:pPr>
        <w:contextualSpacing/>
        <w:rPr>
          <w:sz w:val="28"/>
          <w:szCs w:val="28"/>
        </w:rPr>
      </w:pPr>
    </w:p>
    <w:p w:rsidR="00CC5008" w:rsidRPr="00CC5008" w:rsidRDefault="00CC5008" w:rsidP="000C38BC">
      <w:pPr>
        <w:contextualSpacing/>
        <w:rPr>
          <w:b/>
          <w:sz w:val="28"/>
          <w:szCs w:val="28"/>
        </w:rPr>
      </w:pPr>
      <w:r>
        <w:rPr>
          <w:b/>
          <w:sz w:val="28"/>
          <w:szCs w:val="28"/>
        </w:rPr>
        <w:t>The meeting was adjourned at 8</w:t>
      </w:r>
      <w:r w:rsidR="004229E0">
        <w:rPr>
          <w:b/>
          <w:sz w:val="28"/>
          <w:szCs w:val="28"/>
        </w:rPr>
        <w:t xml:space="preserve">:22 p.m.  Next meeting, Oct. </w:t>
      </w:r>
      <w:r w:rsidR="000564B4">
        <w:rPr>
          <w:b/>
          <w:sz w:val="28"/>
          <w:szCs w:val="28"/>
        </w:rPr>
        <w:t>4, 6:00 p.m.</w:t>
      </w:r>
    </w:p>
    <w:sectPr w:rsidR="00CC5008" w:rsidRPr="00CC5008" w:rsidSect="00C2075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0C38BC"/>
    <w:rsid w:val="000564B4"/>
    <w:rsid w:val="000C38BC"/>
    <w:rsid w:val="001B44B1"/>
    <w:rsid w:val="00265434"/>
    <w:rsid w:val="004229E0"/>
    <w:rsid w:val="00946794"/>
    <w:rsid w:val="00C20753"/>
    <w:rsid w:val="00CB6841"/>
    <w:rsid w:val="00CC5008"/>
    <w:rsid w:val="00D40599"/>
    <w:rsid w:val="00E2587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20753"/>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263</Words>
  <Characters>1504</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1764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kgibbs</dc:creator>
  <cp:lastModifiedBy>kgibbs</cp:lastModifiedBy>
  <cp:revision>2</cp:revision>
  <dcterms:created xsi:type="dcterms:W3CDTF">2017-09-25T18:09:00Z</dcterms:created>
  <dcterms:modified xsi:type="dcterms:W3CDTF">2017-09-25T18:09:00Z</dcterms:modified>
</cp:coreProperties>
</file>