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64E4" w14:textId="79816D6C" w:rsidR="00CF6B7B" w:rsidRDefault="00FE33A7" w:rsidP="00CF6B7B">
      <w:pPr>
        <w:pStyle w:val="Body"/>
        <w:spacing w:before="2" w:line="272" w:lineRule="exact"/>
        <w:ind w:left="90" w:hanging="90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D86D60">
        <w:rPr>
          <w:rFonts w:ascii="Calibri" w:hAnsi="Calibri"/>
          <w:b/>
          <w:bCs/>
          <w:sz w:val="28"/>
          <w:szCs w:val="28"/>
        </w:rPr>
        <w:t>Bridgton Planning Board Meeting Agenda</w:t>
      </w:r>
    </w:p>
    <w:p w14:paraId="5974D551" w14:textId="72287411" w:rsidR="00CF6B7B" w:rsidRDefault="00FE33A7" w:rsidP="00CF6B7B">
      <w:pPr>
        <w:pStyle w:val="Body"/>
        <w:spacing w:before="2" w:line="272" w:lineRule="exact"/>
        <w:ind w:left="90" w:hanging="9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Planning Board M</w:t>
      </w:r>
      <w:r w:rsidR="00CF6B7B">
        <w:rPr>
          <w:rFonts w:ascii="Calibri" w:eastAsia="Calibri" w:hAnsi="Calibri" w:cs="Calibri"/>
        </w:rPr>
        <w:t>eeting</w:t>
      </w:r>
    </w:p>
    <w:p w14:paraId="61E7179B" w14:textId="77777777" w:rsidR="00CF6B7B" w:rsidRDefault="00FE33A7" w:rsidP="00CF6B7B">
      <w:pPr>
        <w:pStyle w:val="Body"/>
        <w:spacing w:before="2" w:line="272" w:lineRule="exact"/>
        <w:ind w:left="90" w:hanging="90"/>
        <w:jc w:val="center"/>
        <w:rPr>
          <w:rFonts w:ascii="Calibri" w:hAnsi="Calibri"/>
        </w:rPr>
      </w:pPr>
      <w:r>
        <w:rPr>
          <w:rFonts w:ascii="Calibri" w:hAnsi="Calibri"/>
        </w:rPr>
        <w:t xml:space="preserve">May </w:t>
      </w:r>
      <w:r w:rsidR="003839CF">
        <w:rPr>
          <w:rFonts w:ascii="Calibri" w:hAnsi="Calibri"/>
        </w:rPr>
        <w:t>25</w:t>
      </w:r>
      <w:r>
        <w:rPr>
          <w:rFonts w:ascii="Calibri" w:hAnsi="Calibri"/>
        </w:rPr>
        <w:t>, 202</w:t>
      </w:r>
      <w:r w:rsidR="00CF6B7B">
        <w:rPr>
          <w:rFonts w:ascii="Calibri" w:hAnsi="Calibri"/>
        </w:rPr>
        <w:t>2</w:t>
      </w:r>
    </w:p>
    <w:p w14:paraId="4215DF56" w14:textId="5B8A40DC" w:rsidR="00FE33A7" w:rsidRDefault="003839CF" w:rsidP="00CF6B7B">
      <w:pPr>
        <w:pStyle w:val="Body"/>
        <w:spacing w:before="2" w:line="272" w:lineRule="exact"/>
        <w:ind w:left="90" w:hanging="9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10:30a</w:t>
      </w:r>
      <w:r w:rsidR="00FE33A7"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</w:rPr>
        <w:t>–</w:t>
      </w:r>
      <w:r w:rsidR="00FE33A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12:00pm</w:t>
      </w:r>
    </w:p>
    <w:p w14:paraId="5C25D0B7" w14:textId="77777777" w:rsidR="00FE33A7" w:rsidRPr="00D86D60" w:rsidRDefault="00FE33A7" w:rsidP="00FE33A7">
      <w:pPr>
        <w:pStyle w:val="Body"/>
        <w:tabs>
          <w:tab w:val="left" w:pos="576"/>
        </w:tabs>
        <w:spacing w:before="480" w:line="271" w:lineRule="exact"/>
        <w:rPr>
          <w:rFonts w:asciiTheme="minorHAnsi" w:eastAsia="Calibri" w:hAnsiTheme="minorHAnsi" w:cstheme="minorHAnsi"/>
          <w:sz w:val="24"/>
          <w:szCs w:val="24"/>
        </w:rPr>
      </w:pPr>
      <w:r w:rsidRPr="00D86D60">
        <w:rPr>
          <w:rFonts w:asciiTheme="minorHAnsi" w:hAnsiTheme="minorHAnsi" w:cstheme="minorHAnsi"/>
          <w:sz w:val="24"/>
          <w:szCs w:val="24"/>
        </w:rPr>
        <w:t>1.</w:t>
      </w:r>
      <w:r w:rsidRPr="00D86D60">
        <w:rPr>
          <w:rFonts w:asciiTheme="minorHAnsi" w:hAnsiTheme="minorHAnsi" w:cstheme="minorHAnsi"/>
          <w:sz w:val="24"/>
          <w:szCs w:val="24"/>
        </w:rPr>
        <w:tab/>
        <w:t>Call to order</w:t>
      </w:r>
    </w:p>
    <w:p w14:paraId="31C4DA97" w14:textId="77777777" w:rsidR="00FE33A7" w:rsidRPr="00D86D60" w:rsidRDefault="00FE33A7" w:rsidP="00FE33A7">
      <w:pPr>
        <w:pStyle w:val="Body"/>
        <w:tabs>
          <w:tab w:val="left" w:pos="576"/>
        </w:tabs>
        <w:spacing w:before="257" w:after="120" w:line="271" w:lineRule="exact"/>
        <w:rPr>
          <w:rFonts w:asciiTheme="minorHAnsi" w:eastAsia="Calibri" w:hAnsiTheme="minorHAnsi" w:cstheme="minorHAnsi"/>
          <w:sz w:val="24"/>
          <w:szCs w:val="24"/>
        </w:rPr>
      </w:pPr>
      <w:r w:rsidRPr="00D86D60">
        <w:rPr>
          <w:rFonts w:asciiTheme="minorHAnsi" w:hAnsiTheme="minorHAnsi" w:cstheme="minorHAnsi"/>
          <w:sz w:val="24"/>
          <w:szCs w:val="24"/>
        </w:rPr>
        <w:t>2.</w:t>
      </w:r>
      <w:r w:rsidRPr="00D86D60">
        <w:rPr>
          <w:rFonts w:asciiTheme="minorHAnsi" w:hAnsiTheme="minorHAnsi" w:cstheme="minorHAnsi"/>
          <w:sz w:val="24"/>
          <w:szCs w:val="24"/>
        </w:rPr>
        <w:tab/>
        <w:t>The Pledge of Allegiance</w:t>
      </w:r>
    </w:p>
    <w:p w14:paraId="6802B216" w14:textId="38886B16" w:rsidR="00FE33A7" w:rsidRPr="00D86D60" w:rsidRDefault="00FE33A7" w:rsidP="00CA639F">
      <w:pPr>
        <w:pStyle w:val="NoSpacing"/>
      </w:pPr>
      <w:r w:rsidRPr="00D86D60">
        <w:t xml:space="preserve">3.      </w:t>
      </w:r>
      <w:r w:rsidR="00F23BCB" w:rsidRPr="00D86D60">
        <w:t xml:space="preserve"> </w:t>
      </w:r>
      <w:r w:rsidRPr="00D86D60">
        <w:t xml:space="preserve"> Approval of Minutes</w:t>
      </w:r>
    </w:p>
    <w:p w14:paraId="07D6EAEC" w14:textId="6EE1448B" w:rsidR="00001AE9" w:rsidRPr="00CA639F" w:rsidRDefault="003F0859" w:rsidP="00CA639F">
      <w:pPr>
        <w:pStyle w:val="NoSpacing"/>
      </w:pPr>
      <w:r w:rsidRPr="00D86D60">
        <w:t xml:space="preserve">              </w:t>
      </w:r>
      <w:r w:rsidR="00D97F1F" w:rsidRPr="00CA639F">
        <w:t>N</w:t>
      </w:r>
      <w:r w:rsidR="003839CF" w:rsidRPr="00CA639F">
        <w:t>one</w:t>
      </w:r>
    </w:p>
    <w:p w14:paraId="530F88FF" w14:textId="77777777" w:rsidR="00CA639F" w:rsidRDefault="00CA639F" w:rsidP="00CA639F">
      <w:pPr>
        <w:pStyle w:val="NoSpacing"/>
        <w:rPr>
          <w:b/>
          <w:bCs/>
        </w:rPr>
      </w:pPr>
    </w:p>
    <w:p w14:paraId="6221E484" w14:textId="0CA116A7" w:rsidR="00D97F1F" w:rsidRPr="00D86D60" w:rsidRDefault="00CA639F" w:rsidP="00CA639F">
      <w:pPr>
        <w:pStyle w:val="NoSpacing"/>
        <w:ind w:left="540" w:hanging="540"/>
      </w:pPr>
      <w:r>
        <w:t>4</w:t>
      </w:r>
      <w:r w:rsidR="00D97F1F" w:rsidRPr="00D86D60">
        <w:t xml:space="preserve">.      </w:t>
      </w:r>
      <w:r>
        <w:t xml:space="preserve"> </w:t>
      </w:r>
      <w:r w:rsidR="00D97F1F" w:rsidRPr="00CA639F">
        <w:rPr>
          <w:b/>
          <w:bCs/>
        </w:rPr>
        <w:t>Title 1, Section 405(6)(E) – consultation between the Planning Board and its attorney concerning the legal rights and duties of the Board</w:t>
      </w:r>
      <w:r w:rsidR="00D97F1F" w:rsidRPr="00D86D60">
        <w:t>.</w:t>
      </w:r>
    </w:p>
    <w:p w14:paraId="6C900AC9" w14:textId="212A0B63" w:rsidR="00FE33A7" w:rsidRPr="00D86D60" w:rsidRDefault="00D86D60" w:rsidP="00D86D60">
      <w:pPr>
        <w:pStyle w:val="Body"/>
        <w:tabs>
          <w:tab w:val="left" w:pos="576"/>
        </w:tabs>
        <w:spacing w:before="480" w:line="271" w:lineRule="exact"/>
        <w:rPr>
          <w:rFonts w:asciiTheme="minorHAnsi" w:hAnsiTheme="minorHAnsi" w:cstheme="minorHAnsi"/>
          <w:sz w:val="24"/>
          <w:szCs w:val="24"/>
        </w:rPr>
      </w:pPr>
      <w:r w:rsidRPr="00D86D60">
        <w:rPr>
          <w:rFonts w:asciiTheme="minorHAnsi" w:hAnsiTheme="minorHAnsi" w:cstheme="minorHAnsi"/>
          <w:sz w:val="24"/>
          <w:szCs w:val="24"/>
        </w:rPr>
        <w:t>5.</w:t>
      </w:r>
      <w:r w:rsidR="00FE33A7" w:rsidRPr="00D86D60">
        <w:rPr>
          <w:rFonts w:asciiTheme="minorHAnsi" w:hAnsiTheme="minorHAnsi" w:cstheme="minorHAnsi"/>
          <w:sz w:val="24"/>
          <w:szCs w:val="24"/>
        </w:rPr>
        <w:t>.</w:t>
      </w:r>
      <w:r w:rsidR="00FE33A7" w:rsidRPr="00D86D60">
        <w:rPr>
          <w:rFonts w:asciiTheme="minorHAnsi" w:hAnsiTheme="minorHAnsi" w:cstheme="minorHAnsi"/>
          <w:sz w:val="24"/>
          <w:szCs w:val="24"/>
        </w:rPr>
        <w:tab/>
        <w:t>Other</w:t>
      </w:r>
    </w:p>
    <w:p w14:paraId="6CFAA7F8" w14:textId="53990898" w:rsidR="00FE33A7" w:rsidRPr="00D86D60" w:rsidRDefault="00D86D60" w:rsidP="00D86D60">
      <w:pPr>
        <w:pStyle w:val="Body"/>
        <w:tabs>
          <w:tab w:val="left" w:pos="576"/>
        </w:tabs>
        <w:spacing w:before="480" w:line="271" w:lineRule="exact"/>
        <w:rPr>
          <w:rFonts w:asciiTheme="minorHAnsi" w:hAnsiTheme="minorHAnsi" w:cstheme="minorHAnsi"/>
          <w:sz w:val="24"/>
          <w:szCs w:val="24"/>
        </w:rPr>
      </w:pPr>
      <w:r w:rsidRPr="00D86D60">
        <w:rPr>
          <w:rFonts w:asciiTheme="minorHAnsi" w:hAnsiTheme="minorHAnsi" w:cstheme="minorHAnsi"/>
          <w:sz w:val="24"/>
          <w:szCs w:val="24"/>
        </w:rPr>
        <w:t>6</w:t>
      </w:r>
      <w:r w:rsidR="00FE33A7" w:rsidRPr="00D86D60">
        <w:rPr>
          <w:rFonts w:asciiTheme="minorHAnsi" w:hAnsiTheme="minorHAnsi" w:cstheme="minorHAnsi"/>
          <w:sz w:val="24"/>
          <w:szCs w:val="24"/>
        </w:rPr>
        <w:t>.</w:t>
      </w:r>
      <w:r w:rsidR="00FE33A7" w:rsidRPr="00D86D6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FE33A7" w:rsidRPr="00D86D60">
        <w:rPr>
          <w:rFonts w:asciiTheme="minorHAnsi" w:hAnsiTheme="minorHAnsi" w:cstheme="minorHAnsi"/>
          <w:sz w:val="24"/>
          <w:szCs w:val="24"/>
        </w:rPr>
        <w:t>Adjourn</w:t>
      </w:r>
      <w:proofErr w:type="spellEnd"/>
    </w:p>
    <w:p w14:paraId="519CDE42" w14:textId="6A542416" w:rsidR="00FE33A7" w:rsidRPr="00D86D60" w:rsidRDefault="00FE33A7" w:rsidP="00D86D60">
      <w:pPr>
        <w:pStyle w:val="Body"/>
        <w:tabs>
          <w:tab w:val="left" w:pos="576"/>
        </w:tabs>
        <w:spacing w:before="480" w:line="271" w:lineRule="exact"/>
        <w:rPr>
          <w:rFonts w:asciiTheme="minorHAnsi" w:hAnsiTheme="minorHAnsi" w:cstheme="minorHAnsi"/>
          <w:sz w:val="24"/>
          <w:szCs w:val="24"/>
        </w:rPr>
      </w:pPr>
    </w:p>
    <w:sectPr w:rsidR="00FE33A7" w:rsidRPr="00D86D60" w:rsidSect="005629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6B78"/>
    <w:multiLevelType w:val="hybridMultilevel"/>
    <w:tmpl w:val="C0867758"/>
    <w:numStyleLink w:val="ImportedStyle2"/>
  </w:abstractNum>
  <w:abstractNum w:abstractNumId="1" w15:restartNumberingAfterBreak="0">
    <w:nsid w:val="1E8F0A41"/>
    <w:multiLevelType w:val="hybridMultilevel"/>
    <w:tmpl w:val="06C05FAC"/>
    <w:styleLink w:val="ImportedStyle1"/>
    <w:lvl w:ilvl="0" w:tplc="BD88A71E">
      <w:start w:val="1"/>
      <w:numFmt w:val="bullet"/>
      <w:lvlText w:val="-"/>
      <w:lvlJc w:val="left"/>
      <w:pPr>
        <w:tabs>
          <w:tab w:val="left" w:pos="576"/>
        </w:tabs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DB0B384">
      <w:start w:val="1"/>
      <w:numFmt w:val="bullet"/>
      <w:lvlText w:val="o"/>
      <w:lvlJc w:val="left"/>
      <w:pPr>
        <w:tabs>
          <w:tab w:val="left" w:pos="576"/>
        </w:tabs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3A033E6">
      <w:start w:val="1"/>
      <w:numFmt w:val="bullet"/>
      <w:lvlText w:val="▪"/>
      <w:lvlJc w:val="left"/>
      <w:pPr>
        <w:tabs>
          <w:tab w:val="left" w:pos="576"/>
        </w:tabs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D00F698">
      <w:start w:val="1"/>
      <w:numFmt w:val="bullet"/>
      <w:lvlText w:val="•"/>
      <w:lvlJc w:val="left"/>
      <w:pPr>
        <w:tabs>
          <w:tab w:val="left" w:pos="576"/>
        </w:tabs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F468536">
      <w:start w:val="1"/>
      <w:numFmt w:val="bullet"/>
      <w:lvlText w:val="o"/>
      <w:lvlJc w:val="left"/>
      <w:pPr>
        <w:tabs>
          <w:tab w:val="left" w:pos="576"/>
        </w:tabs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10ABB3E">
      <w:start w:val="1"/>
      <w:numFmt w:val="bullet"/>
      <w:lvlText w:val="▪"/>
      <w:lvlJc w:val="left"/>
      <w:pPr>
        <w:tabs>
          <w:tab w:val="left" w:pos="576"/>
        </w:tabs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CDA16C8">
      <w:start w:val="1"/>
      <w:numFmt w:val="bullet"/>
      <w:lvlText w:val="•"/>
      <w:lvlJc w:val="left"/>
      <w:pPr>
        <w:tabs>
          <w:tab w:val="left" w:pos="576"/>
        </w:tabs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8580ACA">
      <w:start w:val="1"/>
      <w:numFmt w:val="bullet"/>
      <w:lvlText w:val="o"/>
      <w:lvlJc w:val="left"/>
      <w:pPr>
        <w:tabs>
          <w:tab w:val="left" w:pos="576"/>
        </w:tabs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F96EE4A">
      <w:start w:val="1"/>
      <w:numFmt w:val="bullet"/>
      <w:lvlText w:val="▪"/>
      <w:lvlJc w:val="left"/>
      <w:pPr>
        <w:tabs>
          <w:tab w:val="left" w:pos="576"/>
        </w:tabs>
        <w:ind w:left="68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370C7C36"/>
    <w:multiLevelType w:val="hybridMultilevel"/>
    <w:tmpl w:val="15EA2E3E"/>
    <w:lvl w:ilvl="0" w:tplc="49220A78">
      <w:start w:val="320"/>
      <w:numFmt w:val="bullet"/>
      <w:lvlText w:val="-"/>
      <w:lvlJc w:val="left"/>
      <w:pPr>
        <w:ind w:left="108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F3E26"/>
    <w:multiLevelType w:val="hybridMultilevel"/>
    <w:tmpl w:val="3808D818"/>
    <w:lvl w:ilvl="0" w:tplc="A8E24F5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A002B7"/>
    <w:multiLevelType w:val="hybridMultilevel"/>
    <w:tmpl w:val="C0867758"/>
    <w:styleLink w:val="ImportedStyle2"/>
    <w:lvl w:ilvl="0" w:tplc="0BBEDDD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9AEED6">
      <w:start w:val="1"/>
      <w:numFmt w:val="bullet"/>
      <w:lvlText w:val="o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34EA4C">
      <w:start w:val="1"/>
      <w:numFmt w:val="bullet"/>
      <w:lvlText w:val="▪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1417AE">
      <w:start w:val="1"/>
      <w:numFmt w:val="bullet"/>
      <w:lvlText w:val="•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FE7884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FA4BA4">
      <w:start w:val="1"/>
      <w:numFmt w:val="bullet"/>
      <w:lvlText w:val="▪"/>
      <w:lvlJc w:val="left"/>
      <w:pPr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ED636">
      <w:start w:val="1"/>
      <w:numFmt w:val="bullet"/>
      <w:lvlText w:val="•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A4FE98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7022A4">
      <w:start w:val="1"/>
      <w:numFmt w:val="bullet"/>
      <w:lvlText w:val="▪"/>
      <w:lvlJc w:val="left"/>
      <w:pPr>
        <w:ind w:left="68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AB01010"/>
    <w:multiLevelType w:val="hybridMultilevel"/>
    <w:tmpl w:val="06C05FAC"/>
    <w:numStyleLink w:val="ImportedStyle1"/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A7"/>
    <w:rsid w:val="00001AE9"/>
    <w:rsid w:val="00163612"/>
    <w:rsid w:val="002554D3"/>
    <w:rsid w:val="002B279E"/>
    <w:rsid w:val="00332FF7"/>
    <w:rsid w:val="003839CF"/>
    <w:rsid w:val="003F0859"/>
    <w:rsid w:val="005629EF"/>
    <w:rsid w:val="007767F5"/>
    <w:rsid w:val="00785C73"/>
    <w:rsid w:val="00824936"/>
    <w:rsid w:val="0091201C"/>
    <w:rsid w:val="00CA639F"/>
    <w:rsid w:val="00CF6B7B"/>
    <w:rsid w:val="00D15754"/>
    <w:rsid w:val="00D86D60"/>
    <w:rsid w:val="00D97F1F"/>
    <w:rsid w:val="00DE2FF2"/>
    <w:rsid w:val="00E56D68"/>
    <w:rsid w:val="00E65D76"/>
    <w:rsid w:val="00E700FF"/>
    <w:rsid w:val="00EF5F6D"/>
    <w:rsid w:val="00EF6560"/>
    <w:rsid w:val="00F23BCB"/>
    <w:rsid w:val="00F25DCC"/>
    <w:rsid w:val="00FE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3B824"/>
  <w15:chartTrackingRefBased/>
  <w15:docId w15:val="{245F27CF-CBE1-4E73-8C1E-9CCD0990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3A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E33A7"/>
    <w:pP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</w:rPr>
  </w:style>
  <w:style w:type="paragraph" w:styleId="ListParagraph">
    <w:name w:val="List Paragraph"/>
    <w:qFormat/>
    <w:rsid w:val="00FE33A7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u w:color="000000"/>
    </w:rPr>
  </w:style>
  <w:style w:type="paragraph" w:customStyle="1" w:styleId="Body">
    <w:name w:val="Body"/>
    <w:rsid w:val="00FE33A7"/>
    <w:pP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FE33A7"/>
    <w:pPr>
      <w:numPr>
        <w:numId w:val="2"/>
      </w:numPr>
    </w:pPr>
  </w:style>
  <w:style w:type="numbering" w:customStyle="1" w:styleId="ImportedStyle2">
    <w:name w:val="Imported Style 2"/>
    <w:rsid w:val="00FE33A7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FE33A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5F6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1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Links>
    <vt:vector size="6" baseType="variant">
      <vt:variant>
        <vt:i4>6815851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https://us06web.zoom.us/j/85245491870?pwd=RDVMeWI2VCtJZUJMQjJYYmU3YUVNQT09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O'Connor</dc:creator>
  <cp:keywords/>
  <dc:description/>
  <cp:lastModifiedBy>Brenda Day</cp:lastModifiedBy>
  <cp:revision>7</cp:revision>
  <dcterms:created xsi:type="dcterms:W3CDTF">2022-05-23T19:26:00Z</dcterms:created>
  <dcterms:modified xsi:type="dcterms:W3CDTF">2022-05-23T19:33:00Z</dcterms:modified>
</cp:coreProperties>
</file>