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0"/>
        <w:gridCol w:w="4310"/>
      </w:tblGrid>
      <w:tr w:rsidR="00213A6A" w14:paraId="52B8C6FC" w14:textId="77777777">
        <w:trPr>
          <w:trHeight w:val="231"/>
        </w:trPr>
        <w:tc>
          <w:tcPr>
            <w:tcW w:w="5040" w:type="dxa"/>
            <w:tcBorders>
              <w:top w:val="nil"/>
              <w:left w:val="nil"/>
              <w:bottom w:val="nil"/>
              <w:right w:val="nil"/>
            </w:tcBorders>
            <w:shd w:val="clear" w:color="auto" w:fill="auto"/>
            <w:tcMar>
              <w:top w:w="80" w:type="dxa"/>
              <w:left w:w="80" w:type="dxa"/>
              <w:bottom w:w="80" w:type="dxa"/>
              <w:right w:w="80" w:type="dxa"/>
            </w:tcMar>
          </w:tcPr>
          <w:p w14:paraId="52481A21" w14:textId="77777777" w:rsidR="00213A6A" w:rsidRDefault="00000000">
            <w:pPr>
              <w:pStyle w:val="Body"/>
              <w:spacing w:line="240" w:lineRule="auto"/>
            </w:pPr>
            <w:r>
              <w:rPr>
                <w:b/>
                <w:bCs/>
              </w:rPr>
              <w:t>Bridgton Planning Board Meeting Minutes</w:t>
            </w:r>
          </w:p>
        </w:tc>
        <w:tc>
          <w:tcPr>
            <w:tcW w:w="4310" w:type="dxa"/>
            <w:tcBorders>
              <w:top w:val="nil"/>
              <w:left w:val="nil"/>
              <w:bottom w:val="nil"/>
              <w:right w:val="nil"/>
            </w:tcBorders>
            <w:shd w:val="clear" w:color="auto" w:fill="auto"/>
            <w:tcMar>
              <w:top w:w="80" w:type="dxa"/>
              <w:left w:w="80" w:type="dxa"/>
              <w:bottom w:w="80" w:type="dxa"/>
              <w:right w:w="80" w:type="dxa"/>
            </w:tcMar>
          </w:tcPr>
          <w:p w14:paraId="331F4C24" w14:textId="77777777" w:rsidR="00213A6A" w:rsidRDefault="00000000">
            <w:pPr>
              <w:pStyle w:val="Body"/>
              <w:spacing w:after="0" w:line="240" w:lineRule="auto"/>
              <w:jc w:val="right"/>
            </w:pPr>
            <w:r>
              <w:rPr>
                <w:b/>
                <w:bCs/>
              </w:rPr>
              <w:t>August 19, 2022</w:t>
            </w:r>
          </w:p>
        </w:tc>
      </w:tr>
      <w:tr w:rsidR="00213A6A" w14:paraId="6536C441" w14:textId="77777777">
        <w:trPr>
          <w:trHeight w:val="236"/>
        </w:trPr>
        <w:tc>
          <w:tcPr>
            <w:tcW w:w="5040" w:type="dxa"/>
            <w:tcBorders>
              <w:top w:val="nil"/>
              <w:left w:val="nil"/>
              <w:bottom w:val="nil"/>
              <w:right w:val="nil"/>
            </w:tcBorders>
            <w:shd w:val="clear" w:color="auto" w:fill="auto"/>
            <w:tcMar>
              <w:top w:w="80" w:type="dxa"/>
              <w:left w:w="80" w:type="dxa"/>
              <w:bottom w:w="80" w:type="dxa"/>
              <w:right w:w="80" w:type="dxa"/>
            </w:tcMar>
          </w:tcPr>
          <w:p w14:paraId="15B69D72" w14:textId="77777777" w:rsidR="00213A6A" w:rsidRDefault="00000000">
            <w:pPr>
              <w:pStyle w:val="Body"/>
              <w:spacing w:after="0" w:line="240" w:lineRule="auto"/>
            </w:pPr>
            <w:r>
              <w:rPr>
                <w:b/>
                <w:bCs/>
                <w:sz w:val="20"/>
                <w:szCs w:val="20"/>
              </w:rPr>
              <w:t>Site Walk</w:t>
            </w:r>
          </w:p>
        </w:tc>
        <w:tc>
          <w:tcPr>
            <w:tcW w:w="4310" w:type="dxa"/>
            <w:tcBorders>
              <w:top w:val="nil"/>
              <w:left w:val="nil"/>
              <w:bottom w:val="nil"/>
              <w:right w:val="nil"/>
            </w:tcBorders>
            <w:shd w:val="clear" w:color="auto" w:fill="auto"/>
            <w:tcMar>
              <w:top w:w="80" w:type="dxa"/>
              <w:left w:w="80" w:type="dxa"/>
              <w:bottom w:w="80" w:type="dxa"/>
              <w:right w:w="80" w:type="dxa"/>
            </w:tcMar>
          </w:tcPr>
          <w:p w14:paraId="19C2E779" w14:textId="77777777" w:rsidR="00213A6A" w:rsidRDefault="00000000">
            <w:pPr>
              <w:pStyle w:val="Body"/>
              <w:spacing w:after="0" w:line="240" w:lineRule="auto"/>
              <w:jc w:val="right"/>
            </w:pPr>
            <w:r>
              <w:rPr>
                <w:b/>
                <w:bCs/>
              </w:rPr>
              <w:t>9:00 am</w:t>
            </w:r>
          </w:p>
        </w:tc>
      </w:tr>
    </w:tbl>
    <w:p w14:paraId="0113CD68" w14:textId="77777777" w:rsidR="00213A6A" w:rsidRDefault="00213A6A">
      <w:pPr>
        <w:pStyle w:val="Body"/>
        <w:widowControl w:val="0"/>
        <w:spacing w:line="240" w:lineRule="auto"/>
      </w:pPr>
    </w:p>
    <w:p w14:paraId="6FBBAF73" w14:textId="77777777" w:rsidR="00213A6A" w:rsidRDefault="00000000">
      <w:pPr>
        <w:pStyle w:val="Body"/>
        <w:rPr>
          <w:sz w:val="6"/>
          <w:szCs w:val="6"/>
        </w:rPr>
      </w:pPr>
      <w:r>
        <w:rPr>
          <w:sz w:val="6"/>
          <w:szCs w:val="6"/>
        </w:rPr>
        <w:t xml:space="preserve"> </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955"/>
        <w:gridCol w:w="720"/>
        <w:gridCol w:w="4050"/>
        <w:gridCol w:w="625"/>
      </w:tblGrid>
      <w:tr w:rsidR="00213A6A" w14:paraId="2EEC7FF3" w14:textId="77777777">
        <w:trPr>
          <w:trHeight w:val="221"/>
        </w:trPr>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6B01D" w14:textId="77777777" w:rsidR="00213A6A" w:rsidRDefault="00000000">
            <w:pPr>
              <w:pStyle w:val="Body"/>
              <w:spacing w:line="240" w:lineRule="auto"/>
            </w:pPr>
            <w:r>
              <w:rPr>
                <w:b/>
                <w:bCs/>
              </w:rPr>
              <w:t>Board Members</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F05C0" w14:textId="77777777" w:rsidR="00213A6A" w:rsidRDefault="00000000">
            <w:pPr>
              <w:pStyle w:val="Body"/>
              <w:spacing w:after="0" w:line="240" w:lineRule="auto"/>
            </w:pPr>
            <w:r>
              <w:rPr>
                <w:b/>
                <w:bCs/>
              </w:rPr>
              <w:t>Staff Member</w:t>
            </w:r>
          </w:p>
        </w:tc>
      </w:tr>
      <w:tr w:rsidR="00213A6A" w14:paraId="48778890" w14:textId="77777777">
        <w:trPr>
          <w:trHeight w:val="221"/>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56804" w14:textId="77777777" w:rsidR="00213A6A" w:rsidRDefault="00000000">
            <w:pPr>
              <w:pStyle w:val="Body"/>
              <w:spacing w:after="0" w:line="240" w:lineRule="auto"/>
            </w:pPr>
            <w:r>
              <w:t>Deb Brusini, Chair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43A04" w14:textId="77777777" w:rsidR="00213A6A" w:rsidRDefault="00000000">
            <w:pPr>
              <w:pStyle w:val="Body"/>
              <w:spacing w:after="0" w:line="240" w:lineRule="auto"/>
              <w:jc w:val="center"/>
            </w:pPr>
            <w:r>
              <w:rPr>
                <w:b/>
                <w:bCs/>
              </w:rPr>
              <w:t>X</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2A01D" w14:textId="77777777" w:rsidR="00213A6A" w:rsidRDefault="00000000">
            <w:pPr>
              <w:pStyle w:val="Body"/>
              <w:spacing w:after="0" w:line="240" w:lineRule="auto"/>
            </w:pPr>
            <w:r>
              <w:rPr>
                <w:lang w:val="fr-FR"/>
              </w:rPr>
              <w:t xml:space="preserve">Brenda Day, Code Enforcement </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571B1" w14:textId="77777777" w:rsidR="00213A6A" w:rsidRDefault="00000000">
            <w:pPr>
              <w:pStyle w:val="Body"/>
              <w:spacing w:after="0" w:line="240" w:lineRule="auto"/>
            </w:pPr>
            <w:r>
              <w:rPr>
                <w:b/>
                <w:bCs/>
                <w:lang w:val="fr-FR"/>
              </w:rPr>
              <w:t xml:space="preserve">   X</w:t>
            </w:r>
          </w:p>
        </w:tc>
      </w:tr>
      <w:tr w:rsidR="00213A6A" w14:paraId="7CBE1716" w14:textId="77777777">
        <w:trPr>
          <w:trHeight w:val="221"/>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EE06B" w14:textId="77777777" w:rsidR="00213A6A" w:rsidRDefault="00000000">
            <w:pPr>
              <w:pStyle w:val="Body"/>
              <w:spacing w:after="0" w:line="240" w:lineRule="auto"/>
            </w:pPr>
            <w:r>
              <w:t xml:space="preserve">Rolf Madsen, Vice Chair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43620" w14:textId="77777777" w:rsidR="00213A6A" w:rsidRDefault="00000000">
            <w:pPr>
              <w:pStyle w:val="Body"/>
              <w:spacing w:after="0"/>
              <w:jc w:val="center"/>
            </w:pPr>
            <w:r>
              <w:rPr>
                <w:b/>
                <w:bCs/>
              </w:rPr>
              <w:t>X</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D2783" w14:textId="77777777" w:rsidR="00213A6A" w:rsidRDefault="00000000">
            <w:pPr>
              <w:pStyle w:val="Body"/>
              <w:spacing w:after="0" w:line="240" w:lineRule="auto"/>
            </w:pPr>
            <w:r>
              <w:t xml:space="preserve">Loralee Phillips, Admin Asst., Staff </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1CE24" w14:textId="77777777" w:rsidR="00213A6A" w:rsidRDefault="00000000">
            <w:pPr>
              <w:pStyle w:val="Body"/>
              <w:spacing w:after="0" w:line="240" w:lineRule="auto"/>
              <w:jc w:val="center"/>
            </w:pPr>
            <w:r>
              <w:rPr>
                <w:b/>
                <w:bCs/>
              </w:rPr>
              <w:t>X</w:t>
            </w:r>
          </w:p>
        </w:tc>
      </w:tr>
      <w:tr w:rsidR="00213A6A" w14:paraId="0A4DCB0E" w14:textId="77777777">
        <w:trPr>
          <w:trHeight w:val="221"/>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8A94B" w14:textId="77777777" w:rsidR="00213A6A" w:rsidRDefault="00000000">
            <w:pPr>
              <w:pStyle w:val="Body"/>
              <w:spacing w:after="0" w:line="240" w:lineRule="auto"/>
            </w:pPr>
            <w:r>
              <w:t>Ken Gibbs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3774A" w14:textId="77777777" w:rsidR="00213A6A" w:rsidRDefault="00000000">
            <w:pPr>
              <w:pStyle w:val="Body"/>
              <w:spacing w:after="0"/>
              <w:jc w:val="center"/>
            </w:pPr>
            <w:r>
              <w:rPr>
                <w:b/>
                <w:bCs/>
              </w:rPr>
              <w:t>X</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431F0" w14:textId="77777777" w:rsidR="00213A6A" w:rsidRDefault="00000000">
            <w:pPr>
              <w:pStyle w:val="Body"/>
              <w:spacing w:after="0" w:line="240" w:lineRule="auto"/>
            </w:pPr>
            <w:r>
              <w:t xml:space="preserve">Tori Hill, Dir. Of Comm Development </w:t>
            </w:r>
          </w:p>
        </w:tc>
        <w:tc>
          <w:tcPr>
            <w:tcW w:w="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CBF25" w14:textId="77777777" w:rsidR="00213A6A" w:rsidRDefault="00213A6A"/>
        </w:tc>
      </w:tr>
      <w:tr w:rsidR="00213A6A" w14:paraId="37A8EA22" w14:textId="77777777">
        <w:trPr>
          <w:trHeight w:val="221"/>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39F0B" w14:textId="77777777" w:rsidR="00213A6A" w:rsidRDefault="00000000">
            <w:pPr>
              <w:pStyle w:val="Body"/>
              <w:spacing w:after="0" w:line="240" w:lineRule="auto"/>
            </w:pPr>
            <w:r>
              <w:t>Dee Miller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9435D" w14:textId="77777777" w:rsidR="00213A6A" w:rsidRDefault="00000000">
            <w:pPr>
              <w:pStyle w:val="Body"/>
              <w:spacing w:after="0" w:line="240" w:lineRule="auto"/>
              <w:jc w:val="center"/>
            </w:pPr>
            <w:r>
              <w:rPr>
                <w:b/>
                <w:bCs/>
              </w:rPr>
              <w:t>X</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9FC82" w14:textId="77777777" w:rsidR="00213A6A" w:rsidRDefault="00213A6A"/>
        </w:tc>
      </w:tr>
      <w:tr w:rsidR="00213A6A" w14:paraId="6867B039" w14:textId="77777777">
        <w:trPr>
          <w:trHeight w:val="221"/>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AEB32" w14:textId="77777777" w:rsidR="00213A6A" w:rsidRDefault="00000000">
            <w:pPr>
              <w:pStyle w:val="Body"/>
              <w:spacing w:after="0" w:line="240" w:lineRule="auto"/>
            </w:pPr>
            <w:r>
              <w:t xml:space="preserve">Dan Harden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DDCFF" w14:textId="77777777" w:rsidR="00213A6A" w:rsidRDefault="00000000">
            <w:pPr>
              <w:pStyle w:val="Body"/>
              <w:spacing w:after="0" w:line="240" w:lineRule="auto"/>
              <w:jc w:val="center"/>
            </w:pPr>
            <w:r>
              <w:rPr>
                <w:b/>
                <w:bCs/>
              </w:rPr>
              <w:t>X</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3D178" w14:textId="77777777" w:rsidR="00213A6A" w:rsidRDefault="00213A6A"/>
        </w:tc>
      </w:tr>
      <w:tr w:rsidR="00213A6A" w14:paraId="3EFE0578" w14:textId="77777777">
        <w:trPr>
          <w:trHeight w:val="221"/>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06D6B" w14:textId="77777777" w:rsidR="00213A6A" w:rsidRDefault="00000000">
            <w:pPr>
              <w:pStyle w:val="Body"/>
              <w:spacing w:after="0" w:line="240" w:lineRule="auto"/>
            </w:pPr>
            <w:r>
              <w:t>Cathy DiPietro- Alternate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2A598" w14:textId="77777777" w:rsidR="00213A6A" w:rsidRDefault="00000000">
            <w:pPr>
              <w:pStyle w:val="Body"/>
              <w:spacing w:after="0" w:line="240" w:lineRule="auto"/>
              <w:jc w:val="center"/>
            </w:pPr>
            <w:r>
              <w:rPr>
                <w:b/>
                <w:bCs/>
              </w:rPr>
              <w:t>X</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79EA5" w14:textId="77777777" w:rsidR="00213A6A" w:rsidRDefault="00213A6A"/>
        </w:tc>
      </w:tr>
      <w:tr w:rsidR="00213A6A" w14:paraId="242FF08B" w14:textId="77777777">
        <w:trPr>
          <w:trHeight w:val="226"/>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4AB28" w14:textId="77777777" w:rsidR="00213A6A" w:rsidRDefault="00213A6A"/>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6D9D9" w14:textId="77777777" w:rsidR="00213A6A" w:rsidRDefault="00213A6A"/>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03C23" w14:textId="77777777" w:rsidR="00213A6A" w:rsidRDefault="00213A6A"/>
        </w:tc>
      </w:tr>
    </w:tbl>
    <w:p w14:paraId="5E2BD890" w14:textId="77777777" w:rsidR="00213A6A" w:rsidRDefault="00213A6A">
      <w:pPr>
        <w:pStyle w:val="Body"/>
        <w:widowControl w:val="0"/>
        <w:spacing w:line="240" w:lineRule="auto"/>
        <w:rPr>
          <w:sz w:val="6"/>
          <w:szCs w:val="6"/>
        </w:rPr>
      </w:pPr>
    </w:p>
    <w:p w14:paraId="532004DF" w14:textId="77777777" w:rsidR="00213A6A" w:rsidRDefault="00213A6A">
      <w:pPr>
        <w:pStyle w:val="Body"/>
      </w:pPr>
    </w:p>
    <w:p w14:paraId="0E67C2D2" w14:textId="77777777" w:rsidR="00213A6A" w:rsidRDefault="00000000">
      <w:pPr>
        <w:pStyle w:val="ListParagraph"/>
        <w:numPr>
          <w:ilvl w:val="0"/>
          <w:numId w:val="2"/>
        </w:numPr>
        <w:rPr>
          <w:b/>
          <w:bCs/>
        </w:rPr>
      </w:pPr>
      <w:r>
        <w:rPr>
          <w:b/>
          <w:bCs/>
        </w:rPr>
        <w:t xml:space="preserve"> Call to Order</w:t>
      </w:r>
    </w:p>
    <w:p w14:paraId="3DA9A3AB" w14:textId="77777777" w:rsidR="00213A6A" w:rsidRDefault="00000000">
      <w:pPr>
        <w:pStyle w:val="Body"/>
        <w:ind w:firstLine="360"/>
      </w:pPr>
      <w:r>
        <w:t>Deb Brusini, Chair, calls meeting to order at 9:00am.</w:t>
      </w:r>
    </w:p>
    <w:p w14:paraId="2FF8A57F" w14:textId="2D6DB40B" w:rsidR="00213A6A" w:rsidRDefault="00000000" w:rsidP="00ED5A90">
      <w:pPr>
        <w:pStyle w:val="Body"/>
        <w:ind w:left="360"/>
      </w:pPr>
      <w:r>
        <w:t xml:space="preserve">5 regular members and 1 alternate attended. Ken Gibbs left at 10 am, Cathy </w:t>
      </w:r>
      <w:r w:rsidR="00ED5A90">
        <w:t>DiPietro</w:t>
      </w:r>
      <w:r>
        <w:t xml:space="preserve"> was appointed as a voting member after that.</w:t>
      </w:r>
    </w:p>
    <w:p w14:paraId="64A0E1BC" w14:textId="794248B7" w:rsidR="00F435E3" w:rsidRDefault="00F435E3" w:rsidP="00ED5A90">
      <w:pPr>
        <w:pStyle w:val="Body"/>
        <w:ind w:left="360"/>
      </w:pPr>
      <w:r>
        <w:t>The meeting was heavily attended by the public (approximately 30+ people).</w:t>
      </w:r>
    </w:p>
    <w:p w14:paraId="70F1D2D3" w14:textId="77777777" w:rsidR="00213A6A" w:rsidRDefault="00213A6A">
      <w:pPr>
        <w:pStyle w:val="Body"/>
        <w:ind w:firstLine="360"/>
      </w:pPr>
    </w:p>
    <w:p w14:paraId="0831D2C1" w14:textId="77777777" w:rsidR="00213A6A" w:rsidRDefault="00000000">
      <w:pPr>
        <w:pStyle w:val="ListParagraph"/>
        <w:numPr>
          <w:ilvl w:val="0"/>
          <w:numId w:val="2"/>
        </w:numPr>
        <w:rPr>
          <w:b/>
          <w:bCs/>
        </w:rPr>
      </w:pPr>
      <w:r>
        <w:rPr>
          <w:b/>
          <w:bCs/>
        </w:rPr>
        <w:t>Old Business</w:t>
      </w:r>
    </w:p>
    <w:p w14:paraId="7A6EF161" w14:textId="77777777" w:rsidR="00213A6A" w:rsidRPr="00ED5A90" w:rsidRDefault="00000000" w:rsidP="00ED5A90">
      <w:pPr>
        <w:pStyle w:val="Body"/>
        <w:spacing w:after="0" w:line="240" w:lineRule="auto"/>
        <w:rPr>
          <w:b/>
          <w:bCs/>
        </w:rPr>
      </w:pPr>
      <w:r>
        <w:rPr>
          <w:lang w:val="de-DE"/>
        </w:rPr>
        <w:tab/>
      </w:r>
      <w:r>
        <w:rPr>
          <w:lang w:val="de-DE"/>
        </w:rPr>
        <w:tab/>
      </w:r>
      <w:r w:rsidRPr="00ED5A90">
        <w:rPr>
          <w:b/>
          <w:bCs/>
          <w:lang w:val="de-DE"/>
        </w:rPr>
        <w:t>2A. R. Rolfe Corporation</w:t>
      </w:r>
    </w:p>
    <w:p w14:paraId="0D2F0A15" w14:textId="77777777" w:rsidR="00213A6A" w:rsidRPr="00ED5A90" w:rsidRDefault="00000000" w:rsidP="00ED5A90">
      <w:pPr>
        <w:pStyle w:val="Body"/>
        <w:spacing w:after="0" w:line="240" w:lineRule="auto"/>
        <w:rPr>
          <w:b/>
          <w:bCs/>
        </w:rPr>
      </w:pPr>
      <w:r w:rsidRPr="00ED5A90">
        <w:rPr>
          <w:b/>
          <w:bCs/>
        </w:rPr>
        <w:tab/>
      </w:r>
      <w:r w:rsidRPr="00ED5A90">
        <w:rPr>
          <w:b/>
          <w:bCs/>
        </w:rPr>
        <w:tab/>
        <w:t>North High St</w:t>
      </w:r>
    </w:p>
    <w:p w14:paraId="60A27436" w14:textId="27231DCA" w:rsidR="00213A6A" w:rsidRPr="00ED5A90" w:rsidRDefault="00000000" w:rsidP="00ED5A90">
      <w:pPr>
        <w:pStyle w:val="Body"/>
        <w:spacing w:after="0" w:line="240" w:lineRule="auto"/>
        <w:rPr>
          <w:b/>
          <w:bCs/>
          <w:lang w:val="nl-NL"/>
        </w:rPr>
      </w:pPr>
      <w:r w:rsidRPr="00ED5A90">
        <w:rPr>
          <w:b/>
          <w:bCs/>
          <w:lang w:val="nl-NL"/>
        </w:rPr>
        <w:tab/>
      </w:r>
      <w:r w:rsidRPr="00ED5A90">
        <w:rPr>
          <w:b/>
          <w:bCs/>
          <w:lang w:val="nl-NL"/>
        </w:rPr>
        <w:tab/>
        <w:t>Map 11 Lot 1A, 3, 4, 5</w:t>
      </w:r>
    </w:p>
    <w:p w14:paraId="093A8C0D" w14:textId="77777777" w:rsidR="00ED5A90" w:rsidRDefault="00ED5A90" w:rsidP="00ED5A90">
      <w:pPr>
        <w:pStyle w:val="Body"/>
        <w:spacing w:after="0" w:line="240" w:lineRule="auto"/>
      </w:pPr>
    </w:p>
    <w:p w14:paraId="53511861" w14:textId="327FA912" w:rsidR="00213A6A" w:rsidRDefault="00000000">
      <w:pPr>
        <w:pStyle w:val="Body"/>
        <w:rPr>
          <w:u w:color="FF0000"/>
        </w:rPr>
      </w:pPr>
      <w:r>
        <w:t xml:space="preserve">Nick Adams presented general overview of current happenings at the gravel pit. The site walk started near the northeast section of the proposed pit area.  The Board asked several questions regarding what is currently happening at the property, including clearing and equipment. Mr. Adams stated that Rolfe Corporation has a forestry permit to clear </w:t>
      </w:r>
      <w:r>
        <w:rPr>
          <w:u w:color="FF0000"/>
          <w:lang w:val="pt-PT"/>
        </w:rPr>
        <w:t>50 acres</w:t>
      </w:r>
      <w:r>
        <w:rPr>
          <w:u w:color="FF0000"/>
        </w:rPr>
        <w:t>, has a permit for hay and seeding, and has a permit for mineral excavation (sand pit) up to 2 acres. Mr</w:t>
      </w:r>
      <w:r w:rsidR="00ED5A90">
        <w:rPr>
          <w:u w:color="FF0000"/>
        </w:rPr>
        <w:t>.</w:t>
      </w:r>
      <w:r>
        <w:rPr>
          <w:u w:color="FF0000"/>
        </w:rPr>
        <w:t xml:space="preserve"> Adams showed the pubic and the Board the location of the current sand pit, explained where the pit road would travel, and pointed out boundary flagging.</w:t>
      </w:r>
    </w:p>
    <w:p w14:paraId="69211621" w14:textId="6685E4DD" w:rsidR="00213A6A" w:rsidRDefault="00000000">
      <w:pPr>
        <w:pStyle w:val="Body"/>
      </w:pPr>
      <w:r>
        <w:t xml:space="preserve">The Board questioned concerns including equipment and truck noise, number of trucks/equipment operating at once, tailgate noise, traffic movement, re-vegetation, maximum open pit area, amount of </w:t>
      </w:r>
      <w:r>
        <w:lastRenderedPageBreak/>
        <w:t xml:space="preserve">sand piled currently, materials the primary road was constructed from. Mr. Adams stated that a noise study is being conducted to measure and address noise concerns. </w:t>
      </w:r>
    </w:p>
    <w:p w14:paraId="355AE879" w14:textId="5A20AC52" w:rsidR="00213A6A" w:rsidRDefault="00000000">
      <w:pPr>
        <w:pStyle w:val="Body"/>
        <w:rPr>
          <w:u w:color="FF0000"/>
        </w:rPr>
      </w:pPr>
      <w:r>
        <w:rPr>
          <w:u w:color="FF0000"/>
        </w:rPr>
        <w:t>The Board and public walked to the Sawyer Brook and the west side feeder stream, noting distances from the proposed clearing edge and various elevations. The Board and public did not walk to the east side of the pit to view the east feeder stream, due to the long distance and deep forest cover. Photos were taken by the Board chair (submitted under separate cover), and some members of the public. During the site walk, Mr</w:t>
      </w:r>
      <w:r w:rsidR="00ED5A90">
        <w:rPr>
          <w:u w:color="FF0000"/>
        </w:rPr>
        <w:t>.</w:t>
      </w:r>
      <w:r>
        <w:rPr>
          <w:u w:color="FF0000"/>
        </w:rPr>
        <w:t xml:space="preserve"> Adams explained the general set-up in and around the pit; the approximate pit depth will depend upon the starting elevation of the excavation, as no digging is proposed below an elevation of at least 5 feet above the water table; stump piles are planned around the edge of the pit, tailgate slamming is intended to be minimal, trucks departing with sand will be covered. Mr</w:t>
      </w:r>
      <w:r w:rsidR="00ED5A90">
        <w:rPr>
          <w:u w:color="FF0000"/>
        </w:rPr>
        <w:t>.</w:t>
      </w:r>
      <w:r>
        <w:rPr>
          <w:u w:color="FF0000"/>
        </w:rPr>
        <w:t xml:space="preserve"> Adams stated much of the tree clearing has occurred but more will occur at the east side of the proposed project area.  Mr</w:t>
      </w:r>
      <w:r w:rsidR="00ED5A90">
        <w:rPr>
          <w:u w:color="FF0000"/>
        </w:rPr>
        <w:t>.</w:t>
      </w:r>
      <w:r>
        <w:rPr>
          <w:u w:color="FF0000"/>
        </w:rPr>
        <w:t xml:space="preserve"> Steven Moore, not associated with Rolfe Corporation and not acting as an agent provided his explanation of certain pit operations.</w:t>
      </w:r>
    </w:p>
    <w:p w14:paraId="7B9546CA" w14:textId="77777777" w:rsidR="00213A6A" w:rsidRDefault="00000000">
      <w:pPr>
        <w:pStyle w:val="Body"/>
      </w:pPr>
      <w:r>
        <w:t xml:space="preserve">Mr. Adams stated that a revised plan will be submitted which will include a reduced size of the proposed pit area, correcting the location of the pit road, along with pit phase changes. </w:t>
      </w:r>
    </w:p>
    <w:p w14:paraId="28C9B59C" w14:textId="77777777" w:rsidR="00213A6A" w:rsidRDefault="00000000">
      <w:pPr>
        <w:pStyle w:val="Body"/>
      </w:pPr>
      <w:r>
        <w:t xml:space="preserve">Upon conclusion of Board questions and comments, the public was allowed to ask questions of the applicant, which included water monitoring and plans for the current piles of sand, storage of fuel (no). </w:t>
      </w:r>
    </w:p>
    <w:p w14:paraId="5D48EFD2" w14:textId="77777777" w:rsidR="00213A6A" w:rsidRDefault="00000000">
      <w:pPr>
        <w:pStyle w:val="Body"/>
      </w:pPr>
      <w:r>
        <w:t xml:space="preserve">Items the Board requested: a) a relief or topo map that shows the topography at the east side of the proposed project more visually than the current contour maps (if possible), b) an explanation or depiction of which areas of the proposed project are covered by the various permits - including the forestry, hay and seeding, and sand pit permits. </w:t>
      </w:r>
    </w:p>
    <w:p w14:paraId="52253670" w14:textId="77777777" w:rsidR="00213A6A" w:rsidRDefault="00213A6A">
      <w:pPr>
        <w:pStyle w:val="Body"/>
      </w:pPr>
    </w:p>
    <w:p w14:paraId="1B909D88" w14:textId="57EF93E1" w:rsidR="00213A6A" w:rsidRPr="00ED5A90" w:rsidRDefault="00000000" w:rsidP="00ED5A90">
      <w:pPr>
        <w:pStyle w:val="ListParagraph"/>
        <w:numPr>
          <w:ilvl w:val="0"/>
          <w:numId w:val="2"/>
        </w:numPr>
        <w:rPr>
          <w:b/>
          <w:bCs/>
        </w:rPr>
      </w:pPr>
      <w:r>
        <w:rPr>
          <w:b/>
          <w:bCs/>
        </w:rPr>
        <w:t>Other</w:t>
      </w:r>
    </w:p>
    <w:p w14:paraId="6A5A3BE0" w14:textId="37AC7477" w:rsidR="00213A6A" w:rsidRPr="00ED5A90" w:rsidRDefault="00000000" w:rsidP="00ED5A90">
      <w:pPr>
        <w:pStyle w:val="ListParagraph"/>
        <w:numPr>
          <w:ilvl w:val="0"/>
          <w:numId w:val="2"/>
        </w:numPr>
        <w:rPr>
          <w:b/>
          <w:bCs/>
        </w:rPr>
      </w:pPr>
      <w:r>
        <w:rPr>
          <w:b/>
          <w:bCs/>
        </w:rPr>
        <w:t>Adjourn</w:t>
      </w:r>
    </w:p>
    <w:p w14:paraId="22B7EFF2" w14:textId="77777777" w:rsidR="00213A6A" w:rsidRDefault="00000000" w:rsidP="00ED5A90">
      <w:pPr>
        <w:pStyle w:val="ListParagraph"/>
        <w:spacing w:after="0"/>
      </w:pPr>
      <w:r>
        <w:rPr>
          <w:b/>
          <w:bCs/>
        </w:rPr>
        <w:t>MOTION</w:t>
      </w:r>
      <w:r>
        <w:tab/>
        <w:t>Rolf Madsen moved to adjourn at 10:36am, second by Dee Miller</w:t>
      </w:r>
    </w:p>
    <w:p w14:paraId="057CDC27" w14:textId="77777777" w:rsidR="00213A6A" w:rsidRDefault="00000000" w:rsidP="00ED5A90">
      <w:pPr>
        <w:pStyle w:val="ListParagraph"/>
        <w:spacing w:after="0"/>
        <w:rPr>
          <w:b/>
          <w:bCs/>
        </w:rPr>
      </w:pPr>
      <w:r>
        <w:rPr>
          <w:b/>
          <w:bCs/>
        </w:rPr>
        <w:t>MOTION CARRIES 5/0</w:t>
      </w:r>
    </w:p>
    <w:p w14:paraId="2216715A" w14:textId="77777777" w:rsidR="00213A6A" w:rsidRDefault="00213A6A">
      <w:pPr>
        <w:pStyle w:val="Body"/>
      </w:pPr>
    </w:p>
    <w:sectPr w:rsidR="00213A6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372C" w14:textId="77777777" w:rsidR="00403911" w:rsidRDefault="00403911">
      <w:r>
        <w:separator/>
      </w:r>
    </w:p>
  </w:endnote>
  <w:endnote w:type="continuationSeparator" w:id="0">
    <w:p w14:paraId="0B7329AF" w14:textId="77777777" w:rsidR="00403911" w:rsidRDefault="0040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5AFB" w14:textId="77777777" w:rsidR="00213A6A" w:rsidRDefault="00213A6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827F" w14:textId="77777777" w:rsidR="00403911" w:rsidRDefault="00403911">
      <w:r>
        <w:separator/>
      </w:r>
    </w:p>
  </w:footnote>
  <w:footnote w:type="continuationSeparator" w:id="0">
    <w:p w14:paraId="2CE0C4AB" w14:textId="77777777" w:rsidR="00403911" w:rsidRDefault="00403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B751" w14:textId="77777777" w:rsidR="00213A6A" w:rsidRDefault="00213A6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C36A2"/>
    <w:multiLevelType w:val="hybridMultilevel"/>
    <w:tmpl w:val="BF605A0C"/>
    <w:numStyleLink w:val="ImportedStyle1"/>
  </w:abstractNum>
  <w:abstractNum w:abstractNumId="1" w15:restartNumberingAfterBreak="0">
    <w:nsid w:val="474F533C"/>
    <w:multiLevelType w:val="hybridMultilevel"/>
    <w:tmpl w:val="BF605A0C"/>
    <w:styleLink w:val="ImportedStyle1"/>
    <w:lvl w:ilvl="0" w:tplc="FA2C367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06ACCA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93C6BFE">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5D5AB1C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32467D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662C00C">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29447FA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246DB6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3EE73D2">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859781279">
    <w:abstractNumId w:val="1"/>
  </w:num>
  <w:num w:numId="2" w16cid:durableId="114641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A6A"/>
    <w:rsid w:val="00213A6A"/>
    <w:rsid w:val="00403911"/>
    <w:rsid w:val="004B0C83"/>
    <w:rsid w:val="00ED5A90"/>
    <w:rsid w:val="00F12AC5"/>
    <w:rsid w:val="00F4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D2F18"/>
  <w15:docId w15:val="{D90242B4-09F8-4C05-87F0-6BB30A1D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2"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2"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Loralee Phillips</dc:creator>
  <cp:lastModifiedBy>Loralee Phillips</cp:lastModifiedBy>
  <cp:revision>4</cp:revision>
  <dcterms:created xsi:type="dcterms:W3CDTF">2022-08-26T14:14:00Z</dcterms:created>
  <dcterms:modified xsi:type="dcterms:W3CDTF">2022-09-08T19:06:00Z</dcterms:modified>
</cp:coreProperties>
</file>