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3F59C0" w14:paraId="1B7B0A3C" w14:textId="77777777" w:rsidTr="003F59C0">
        <w:tc>
          <w:tcPr>
            <w:tcW w:w="5040" w:type="dxa"/>
            <w:hideMark/>
          </w:tcPr>
          <w:p w14:paraId="7B3807C5" w14:textId="77777777" w:rsidR="003F59C0" w:rsidRDefault="003F59C0">
            <w:pPr>
              <w:spacing w:line="240" w:lineRule="auto"/>
              <w:rPr>
                <w:rFonts w:cstheme="minorHAnsi"/>
                <w:b/>
                <w:bCs/>
              </w:rPr>
            </w:pPr>
            <w:r>
              <w:rPr>
                <w:rFonts w:cstheme="minorHAnsi"/>
                <w:b/>
                <w:bCs/>
              </w:rPr>
              <w:t>Bridgton Planning Board Meeting Minutes</w:t>
            </w:r>
          </w:p>
        </w:tc>
        <w:tc>
          <w:tcPr>
            <w:tcW w:w="4310" w:type="dxa"/>
            <w:hideMark/>
          </w:tcPr>
          <w:p w14:paraId="2F8EFC8A" w14:textId="3D072B96" w:rsidR="003F59C0" w:rsidRDefault="003F59C0">
            <w:pPr>
              <w:spacing w:line="240" w:lineRule="auto"/>
              <w:jc w:val="right"/>
              <w:rPr>
                <w:rFonts w:cstheme="minorHAnsi"/>
                <w:b/>
                <w:bCs/>
              </w:rPr>
            </w:pPr>
            <w:r>
              <w:rPr>
                <w:rFonts w:cstheme="minorHAnsi"/>
                <w:b/>
                <w:bCs/>
              </w:rPr>
              <w:t>August 2, 2022</w:t>
            </w:r>
          </w:p>
        </w:tc>
      </w:tr>
      <w:tr w:rsidR="003F59C0" w14:paraId="7CA96D1A" w14:textId="77777777" w:rsidTr="003F59C0">
        <w:tc>
          <w:tcPr>
            <w:tcW w:w="5040" w:type="dxa"/>
            <w:hideMark/>
          </w:tcPr>
          <w:p w14:paraId="5A4459F1" w14:textId="77777777" w:rsidR="003F59C0" w:rsidRDefault="003F59C0">
            <w:pPr>
              <w:spacing w:line="240" w:lineRule="auto"/>
              <w:rPr>
                <w:rFonts w:cstheme="minorHAnsi"/>
                <w:b/>
                <w:bCs/>
              </w:rPr>
            </w:pPr>
            <w:r>
              <w:rPr>
                <w:rFonts w:cstheme="minorHAnsi"/>
                <w:b/>
                <w:bCs/>
                <w:sz w:val="20"/>
                <w:szCs w:val="20"/>
              </w:rPr>
              <w:t>In Person Meeting</w:t>
            </w:r>
          </w:p>
        </w:tc>
        <w:tc>
          <w:tcPr>
            <w:tcW w:w="4310" w:type="dxa"/>
            <w:hideMark/>
          </w:tcPr>
          <w:p w14:paraId="0B3B4A98" w14:textId="77777777" w:rsidR="003F59C0" w:rsidRDefault="003F59C0">
            <w:pPr>
              <w:spacing w:line="240" w:lineRule="auto"/>
              <w:jc w:val="right"/>
              <w:rPr>
                <w:rFonts w:cstheme="minorHAnsi"/>
                <w:b/>
                <w:bCs/>
              </w:rPr>
            </w:pPr>
            <w:r>
              <w:rPr>
                <w:rFonts w:cstheme="minorHAnsi"/>
                <w:b/>
                <w:bCs/>
              </w:rPr>
              <w:t>5:00 pm</w:t>
            </w:r>
          </w:p>
        </w:tc>
      </w:tr>
    </w:tbl>
    <w:p w14:paraId="0ACB6E04" w14:textId="77777777" w:rsidR="003F59C0" w:rsidRDefault="003F59C0" w:rsidP="003F59C0">
      <w:pPr>
        <w:rPr>
          <w:rFonts w:cstheme="minorHAnsi"/>
          <w:sz w:val="6"/>
          <w:szCs w:val="6"/>
        </w:rPr>
      </w:pPr>
      <w:r>
        <w:rPr>
          <w:rFonts w:cstheme="minorHAnsi"/>
          <w:sz w:val="6"/>
          <w:szCs w:val="6"/>
        </w:rPr>
        <w:t xml:space="preserve"> </w:t>
      </w:r>
    </w:p>
    <w:tbl>
      <w:tblPr>
        <w:tblStyle w:val="TableGrid"/>
        <w:tblW w:w="0" w:type="auto"/>
        <w:tblInd w:w="0" w:type="dxa"/>
        <w:tblLook w:val="04A0" w:firstRow="1" w:lastRow="0" w:firstColumn="1" w:lastColumn="0" w:noHBand="0" w:noVBand="1"/>
      </w:tblPr>
      <w:tblGrid>
        <w:gridCol w:w="3955"/>
        <w:gridCol w:w="720"/>
        <w:gridCol w:w="4050"/>
        <w:gridCol w:w="625"/>
      </w:tblGrid>
      <w:tr w:rsidR="003F59C0" w14:paraId="440341B8" w14:textId="77777777" w:rsidTr="003F59C0">
        <w:tc>
          <w:tcPr>
            <w:tcW w:w="4675" w:type="dxa"/>
            <w:gridSpan w:val="2"/>
            <w:tcBorders>
              <w:top w:val="single" w:sz="4" w:space="0" w:color="auto"/>
              <w:left w:val="single" w:sz="4" w:space="0" w:color="auto"/>
              <w:bottom w:val="single" w:sz="4" w:space="0" w:color="auto"/>
              <w:right w:val="single" w:sz="4" w:space="0" w:color="auto"/>
            </w:tcBorders>
            <w:hideMark/>
          </w:tcPr>
          <w:p w14:paraId="394854C3" w14:textId="77777777" w:rsidR="003F59C0" w:rsidRDefault="003F59C0">
            <w:pPr>
              <w:spacing w:line="240" w:lineRule="auto"/>
              <w:rPr>
                <w:rFonts w:cstheme="minorHAnsi"/>
                <w:b/>
                <w:bCs/>
              </w:rPr>
            </w:pPr>
            <w:r>
              <w:rPr>
                <w:rFonts w:cstheme="minorHAnsi"/>
                <w:b/>
                <w:bCs/>
              </w:rPr>
              <w:t>Board Members</w:t>
            </w:r>
          </w:p>
        </w:tc>
        <w:tc>
          <w:tcPr>
            <w:tcW w:w="4675" w:type="dxa"/>
            <w:gridSpan w:val="2"/>
            <w:tcBorders>
              <w:top w:val="single" w:sz="4" w:space="0" w:color="auto"/>
              <w:left w:val="single" w:sz="4" w:space="0" w:color="auto"/>
              <w:bottom w:val="single" w:sz="4" w:space="0" w:color="auto"/>
              <w:right w:val="single" w:sz="4" w:space="0" w:color="auto"/>
            </w:tcBorders>
            <w:hideMark/>
          </w:tcPr>
          <w:p w14:paraId="26E8975B" w14:textId="77777777" w:rsidR="003F59C0" w:rsidRDefault="003F59C0">
            <w:pPr>
              <w:spacing w:line="240" w:lineRule="auto"/>
              <w:rPr>
                <w:rFonts w:cstheme="minorHAnsi"/>
                <w:b/>
                <w:bCs/>
              </w:rPr>
            </w:pPr>
            <w:r>
              <w:rPr>
                <w:rFonts w:cstheme="minorHAnsi"/>
                <w:b/>
                <w:bCs/>
              </w:rPr>
              <w:t>Staff Member</w:t>
            </w:r>
          </w:p>
        </w:tc>
      </w:tr>
      <w:tr w:rsidR="003F59C0" w14:paraId="3717E0A1"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4BFD0A82" w14:textId="77777777" w:rsidR="003F59C0" w:rsidRDefault="003F59C0">
            <w:pPr>
              <w:spacing w:line="240" w:lineRule="auto"/>
              <w:rPr>
                <w:rFonts w:cstheme="minorHAnsi"/>
                <w:b/>
                <w:bCs/>
              </w:rPr>
            </w:pPr>
            <w:r>
              <w:rPr>
                <w:rFonts w:cstheme="minorHAnsi"/>
              </w:rPr>
              <w:t>Deb Brusini, Chair</w:t>
            </w:r>
          </w:p>
        </w:tc>
        <w:tc>
          <w:tcPr>
            <w:tcW w:w="720" w:type="dxa"/>
            <w:tcBorders>
              <w:top w:val="single" w:sz="4" w:space="0" w:color="auto"/>
              <w:left w:val="single" w:sz="4" w:space="0" w:color="auto"/>
              <w:bottom w:val="single" w:sz="4" w:space="0" w:color="auto"/>
              <w:right w:val="single" w:sz="4" w:space="0" w:color="auto"/>
            </w:tcBorders>
            <w:hideMark/>
          </w:tcPr>
          <w:p w14:paraId="4588EED3" w14:textId="77777777" w:rsidR="003F59C0" w:rsidRDefault="003F59C0">
            <w:pPr>
              <w:spacing w:line="240" w:lineRule="auto"/>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313EE713" w14:textId="77777777" w:rsidR="003F59C0" w:rsidRDefault="003F59C0">
            <w:pPr>
              <w:spacing w:line="240" w:lineRule="auto"/>
              <w:rPr>
                <w:rFonts w:cstheme="minorHAnsi"/>
                <w:b/>
                <w:bCs/>
                <w:lang w:val="fr-FR"/>
              </w:rPr>
            </w:pPr>
            <w:r>
              <w:rPr>
                <w:rFonts w:cstheme="minorHAnsi"/>
                <w:lang w:val="fr-FR"/>
              </w:rPr>
              <w:t xml:space="preserve">Brenda Day, Code Enforcement </w:t>
            </w:r>
          </w:p>
        </w:tc>
        <w:tc>
          <w:tcPr>
            <w:tcW w:w="625" w:type="dxa"/>
            <w:tcBorders>
              <w:top w:val="single" w:sz="4" w:space="0" w:color="auto"/>
              <w:left w:val="single" w:sz="4" w:space="0" w:color="auto"/>
              <w:bottom w:val="single" w:sz="4" w:space="0" w:color="auto"/>
              <w:right w:val="single" w:sz="4" w:space="0" w:color="auto"/>
            </w:tcBorders>
            <w:hideMark/>
          </w:tcPr>
          <w:p w14:paraId="5533963F" w14:textId="77777777" w:rsidR="003F59C0" w:rsidRDefault="003F59C0">
            <w:pPr>
              <w:spacing w:line="240" w:lineRule="auto"/>
              <w:rPr>
                <w:rFonts w:cstheme="minorHAnsi"/>
                <w:b/>
                <w:bCs/>
                <w:lang w:val="fr-FR"/>
              </w:rPr>
            </w:pPr>
            <w:r>
              <w:rPr>
                <w:rFonts w:cstheme="minorHAnsi"/>
                <w:b/>
                <w:bCs/>
                <w:lang w:val="fr-FR"/>
              </w:rPr>
              <w:t xml:space="preserve">   X</w:t>
            </w:r>
          </w:p>
        </w:tc>
      </w:tr>
      <w:tr w:rsidR="003F59C0" w14:paraId="35A5A03A"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2A114FFD" w14:textId="77777777" w:rsidR="003F59C0" w:rsidRDefault="003F59C0">
            <w:pPr>
              <w:spacing w:line="240" w:lineRule="auto"/>
              <w:rPr>
                <w:rFonts w:cstheme="minorHAnsi"/>
              </w:rPr>
            </w:pPr>
            <w:r>
              <w:rPr>
                <w:rFonts w:cstheme="minorHAnsi"/>
              </w:rPr>
              <w:t xml:space="preserve">Rolf Madsen, Vice Chair </w:t>
            </w:r>
          </w:p>
        </w:tc>
        <w:tc>
          <w:tcPr>
            <w:tcW w:w="720" w:type="dxa"/>
            <w:tcBorders>
              <w:top w:val="single" w:sz="4" w:space="0" w:color="auto"/>
              <w:left w:val="single" w:sz="4" w:space="0" w:color="auto"/>
              <w:bottom w:val="single" w:sz="4" w:space="0" w:color="auto"/>
              <w:right w:val="single" w:sz="4" w:space="0" w:color="auto"/>
            </w:tcBorders>
            <w:hideMark/>
          </w:tcPr>
          <w:p w14:paraId="75366C08" w14:textId="77777777" w:rsidR="003F59C0" w:rsidRDefault="003F59C0">
            <w:pPr>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43DB67EA" w14:textId="77777777" w:rsidR="003F59C0" w:rsidRDefault="003F59C0">
            <w:pPr>
              <w:spacing w:line="240" w:lineRule="auto"/>
              <w:rPr>
                <w:rFonts w:cstheme="minorHAnsi"/>
                <w:b/>
                <w:bCs/>
              </w:rPr>
            </w:pPr>
            <w:r>
              <w:rPr>
                <w:rFonts w:cstheme="minorHAnsi"/>
              </w:rPr>
              <w:t xml:space="preserve">Loralee Phillips, Admin Asst., Staff </w:t>
            </w:r>
          </w:p>
        </w:tc>
        <w:tc>
          <w:tcPr>
            <w:tcW w:w="625" w:type="dxa"/>
            <w:tcBorders>
              <w:top w:val="single" w:sz="4" w:space="0" w:color="auto"/>
              <w:left w:val="single" w:sz="4" w:space="0" w:color="auto"/>
              <w:bottom w:val="single" w:sz="4" w:space="0" w:color="auto"/>
              <w:right w:val="single" w:sz="4" w:space="0" w:color="auto"/>
            </w:tcBorders>
            <w:hideMark/>
          </w:tcPr>
          <w:p w14:paraId="532E6355" w14:textId="77777777" w:rsidR="003F59C0" w:rsidRDefault="003F59C0">
            <w:pPr>
              <w:spacing w:line="240" w:lineRule="auto"/>
              <w:jc w:val="center"/>
              <w:rPr>
                <w:rFonts w:cstheme="minorHAnsi"/>
                <w:b/>
                <w:bCs/>
              </w:rPr>
            </w:pPr>
            <w:r>
              <w:rPr>
                <w:rFonts w:cstheme="minorHAnsi"/>
                <w:b/>
                <w:bCs/>
              </w:rPr>
              <w:t>X</w:t>
            </w:r>
          </w:p>
        </w:tc>
      </w:tr>
      <w:tr w:rsidR="003F59C0" w14:paraId="016DD63E"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2E009D93" w14:textId="77777777" w:rsidR="003F59C0" w:rsidRDefault="003F59C0">
            <w:pPr>
              <w:spacing w:line="240" w:lineRule="auto"/>
              <w:rPr>
                <w:rFonts w:cstheme="minorHAnsi"/>
              </w:rPr>
            </w:pPr>
            <w:r>
              <w:rPr>
                <w:rFonts w:cstheme="minorHAnsi"/>
              </w:rPr>
              <w:t>Ken Gibbs</w:t>
            </w:r>
          </w:p>
        </w:tc>
        <w:tc>
          <w:tcPr>
            <w:tcW w:w="720" w:type="dxa"/>
            <w:tcBorders>
              <w:top w:val="single" w:sz="4" w:space="0" w:color="auto"/>
              <w:left w:val="single" w:sz="4" w:space="0" w:color="auto"/>
              <w:bottom w:val="single" w:sz="4" w:space="0" w:color="auto"/>
              <w:right w:val="single" w:sz="4" w:space="0" w:color="auto"/>
            </w:tcBorders>
            <w:hideMark/>
          </w:tcPr>
          <w:p w14:paraId="68A9D556" w14:textId="77777777" w:rsidR="003F59C0" w:rsidRDefault="003F59C0">
            <w:pPr>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566A2247" w14:textId="58271E85" w:rsidR="003F59C0" w:rsidRDefault="00DB4399">
            <w:pPr>
              <w:spacing w:line="240" w:lineRule="auto"/>
              <w:rPr>
                <w:rFonts w:cstheme="minorHAnsi"/>
              </w:rPr>
            </w:pPr>
            <w:r>
              <w:rPr>
                <w:rFonts w:cstheme="minorHAnsi"/>
              </w:rPr>
              <w:t>Tori Hill</w:t>
            </w:r>
            <w:r w:rsidR="003F59C0">
              <w:rPr>
                <w:rFonts w:cstheme="minorHAnsi"/>
              </w:rPr>
              <w:t xml:space="preserve">, Dir. Of Comm Development </w:t>
            </w:r>
          </w:p>
        </w:tc>
        <w:tc>
          <w:tcPr>
            <w:tcW w:w="625" w:type="dxa"/>
            <w:tcBorders>
              <w:top w:val="single" w:sz="4" w:space="0" w:color="auto"/>
              <w:left w:val="single" w:sz="4" w:space="0" w:color="auto"/>
              <w:bottom w:val="single" w:sz="4" w:space="0" w:color="auto"/>
              <w:right w:val="single" w:sz="4" w:space="0" w:color="auto"/>
            </w:tcBorders>
            <w:hideMark/>
          </w:tcPr>
          <w:p w14:paraId="40B1D60F" w14:textId="77777777" w:rsidR="003F59C0" w:rsidRDefault="003F59C0">
            <w:pPr>
              <w:rPr>
                <w:rFonts w:cstheme="minorHAnsi"/>
              </w:rPr>
            </w:pPr>
          </w:p>
        </w:tc>
      </w:tr>
      <w:tr w:rsidR="003F59C0" w14:paraId="1FD19CE7"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6DC0C55D" w14:textId="77777777" w:rsidR="003F59C0" w:rsidRDefault="003F59C0">
            <w:pPr>
              <w:spacing w:line="240" w:lineRule="auto"/>
              <w:rPr>
                <w:rFonts w:cstheme="minorHAnsi"/>
              </w:rPr>
            </w:pPr>
            <w:r>
              <w:rPr>
                <w:rFonts w:cstheme="minorHAnsi"/>
              </w:rPr>
              <w:t>Dee Miller</w:t>
            </w:r>
          </w:p>
        </w:tc>
        <w:tc>
          <w:tcPr>
            <w:tcW w:w="720" w:type="dxa"/>
            <w:tcBorders>
              <w:top w:val="single" w:sz="4" w:space="0" w:color="auto"/>
              <w:left w:val="single" w:sz="4" w:space="0" w:color="auto"/>
              <w:bottom w:val="single" w:sz="4" w:space="0" w:color="auto"/>
              <w:right w:val="single" w:sz="4" w:space="0" w:color="auto"/>
            </w:tcBorders>
            <w:hideMark/>
          </w:tcPr>
          <w:p w14:paraId="17606D83" w14:textId="05F89084" w:rsidR="003F59C0" w:rsidRDefault="003F59C0">
            <w:pPr>
              <w:spacing w:line="240" w:lineRule="auto"/>
              <w:jc w:val="center"/>
              <w:rPr>
                <w:rFonts w:cstheme="minorHAnsi"/>
                <w:b/>
                <w:bCs/>
              </w:rPr>
            </w:pPr>
          </w:p>
        </w:tc>
        <w:tc>
          <w:tcPr>
            <w:tcW w:w="4675" w:type="dxa"/>
            <w:gridSpan w:val="2"/>
            <w:tcBorders>
              <w:top w:val="single" w:sz="4" w:space="0" w:color="auto"/>
              <w:left w:val="single" w:sz="4" w:space="0" w:color="auto"/>
              <w:bottom w:val="single" w:sz="4" w:space="0" w:color="auto"/>
              <w:right w:val="single" w:sz="4" w:space="0" w:color="auto"/>
            </w:tcBorders>
          </w:tcPr>
          <w:p w14:paraId="6955E8D2" w14:textId="77777777" w:rsidR="003F59C0" w:rsidRDefault="003F59C0">
            <w:pPr>
              <w:spacing w:line="240" w:lineRule="auto"/>
              <w:rPr>
                <w:rFonts w:cstheme="minorHAnsi"/>
                <w:b/>
                <w:bCs/>
              </w:rPr>
            </w:pPr>
          </w:p>
        </w:tc>
      </w:tr>
      <w:tr w:rsidR="003F59C0" w14:paraId="51558B4B"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477D10E0" w14:textId="77777777" w:rsidR="003F59C0" w:rsidRDefault="003F59C0">
            <w:pPr>
              <w:spacing w:line="240" w:lineRule="auto"/>
              <w:rPr>
                <w:rFonts w:cstheme="minorHAnsi"/>
              </w:rPr>
            </w:pPr>
            <w:r>
              <w:rPr>
                <w:rFonts w:cstheme="minorHAnsi"/>
              </w:rPr>
              <w:t xml:space="preserve">Dan Harden   </w:t>
            </w:r>
          </w:p>
        </w:tc>
        <w:tc>
          <w:tcPr>
            <w:tcW w:w="720" w:type="dxa"/>
            <w:tcBorders>
              <w:top w:val="single" w:sz="4" w:space="0" w:color="auto"/>
              <w:left w:val="single" w:sz="4" w:space="0" w:color="auto"/>
              <w:bottom w:val="single" w:sz="4" w:space="0" w:color="auto"/>
              <w:right w:val="single" w:sz="4" w:space="0" w:color="auto"/>
            </w:tcBorders>
            <w:hideMark/>
          </w:tcPr>
          <w:p w14:paraId="23FD3BBE" w14:textId="77777777" w:rsidR="003F59C0" w:rsidRDefault="003F59C0">
            <w:pPr>
              <w:spacing w:line="240" w:lineRule="auto"/>
              <w:jc w:val="center"/>
              <w:rPr>
                <w:rFonts w:cstheme="minorHAnsi"/>
                <w:b/>
                <w:bCs/>
              </w:rPr>
            </w:pPr>
            <w:r>
              <w:rPr>
                <w:rFonts w:cstheme="minorHAnsi"/>
                <w:b/>
                <w:bCs/>
              </w:rPr>
              <w:t>X</w:t>
            </w:r>
          </w:p>
        </w:tc>
        <w:tc>
          <w:tcPr>
            <w:tcW w:w="4675" w:type="dxa"/>
            <w:gridSpan w:val="2"/>
            <w:tcBorders>
              <w:top w:val="single" w:sz="4" w:space="0" w:color="auto"/>
              <w:left w:val="single" w:sz="4" w:space="0" w:color="auto"/>
              <w:bottom w:val="single" w:sz="4" w:space="0" w:color="auto"/>
              <w:right w:val="single" w:sz="4" w:space="0" w:color="auto"/>
            </w:tcBorders>
          </w:tcPr>
          <w:p w14:paraId="44E99DBF" w14:textId="77777777" w:rsidR="003F59C0" w:rsidRDefault="003F59C0">
            <w:pPr>
              <w:spacing w:line="240" w:lineRule="auto"/>
              <w:rPr>
                <w:rFonts w:cstheme="minorHAnsi"/>
                <w:b/>
                <w:bCs/>
              </w:rPr>
            </w:pPr>
          </w:p>
        </w:tc>
      </w:tr>
      <w:tr w:rsidR="003F59C0" w14:paraId="64CEC1B2"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59CD8D18" w14:textId="77777777" w:rsidR="003F59C0" w:rsidRDefault="003F59C0">
            <w:pPr>
              <w:spacing w:line="240" w:lineRule="auto"/>
              <w:rPr>
                <w:rFonts w:cstheme="minorHAnsi"/>
                <w:b/>
                <w:bCs/>
              </w:rPr>
            </w:pPr>
            <w:r>
              <w:rPr>
                <w:rFonts w:cstheme="minorHAnsi"/>
              </w:rPr>
              <w:t>Cathy DiPietro- Alternate</w:t>
            </w:r>
          </w:p>
        </w:tc>
        <w:tc>
          <w:tcPr>
            <w:tcW w:w="720" w:type="dxa"/>
            <w:tcBorders>
              <w:top w:val="single" w:sz="4" w:space="0" w:color="auto"/>
              <w:left w:val="single" w:sz="4" w:space="0" w:color="auto"/>
              <w:bottom w:val="single" w:sz="4" w:space="0" w:color="auto"/>
              <w:right w:val="single" w:sz="4" w:space="0" w:color="auto"/>
            </w:tcBorders>
            <w:hideMark/>
          </w:tcPr>
          <w:p w14:paraId="3DAAAB2F" w14:textId="77777777" w:rsidR="003F59C0" w:rsidRDefault="003F59C0">
            <w:pPr>
              <w:spacing w:line="240" w:lineRule="auto"/>
              <w:jc w:val="center"/>
              <w:rPr>
                <w:rFonts w:cstheme="minorHAnsi"/>
                <w:b/>
                <w:bCs/>
              </w:rPr>
            </w:pPr>
            <w:r>
              <w:rPr>
                <w:rFonts w:cstheme="minorHAnsi"/>
                <w:b/>
                <w:bCs/>
              </w:rPr>
              <w:t>X</w:t>
            </w:r>
          </w:p>
        </w:tc>
        <w:tc>
          <w:tcPr>
            <w:tcW w:w="4675" w:type="dxa"/>
            <w:gridSpan w:val="2"/>
            <w:tcBorders>
              <w:top w:val="single" w:sz="4" w:space="0" w:color="auto"/>
              <w:left w:val="single" w:sz="4" w:space="0" w:color="auto"/>
              <w:bottom w:val="single" w:sz="4" w:space="0" w:color="auto"/>
              <w:right w:val="single" w:sz="4" w:space="0" w:color="auto"/>
            </w:tcBorders>
          </w:tcPr>
          <w:p w14:paraId="5775FF44" w14:textId="77777777" w:rsidR="003F59C0" w:rsidRDefault="003F59C0">
            <w:pPr>
              <w:spacing w:line="240" w:lineRule="auto"/>
              <w:rPr>
                <w:rFonts w:cstheme="minorHAnsi"/>
                <w:b/>
                <w:bCs/>
              </w:rPr>
            </w:pPr>
          </w:p>
        </w:tc>
      </w:tr>
      <w:tr w:rsidR="003F59C0" w14:paraId="0ACAF82F"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6AE9BC61" w14:textId="77777777" w:rsidR="003F59C0" w:rsidRDefault="003F59C0">
            <w:pPr>
              <w:rPr>
                <w:rFonts w:cstheme="minorHAnsi"/>
                <w:b/>
                <w:bCs/>
              </w:rPr>
            </w:pPr>
          </w:p>
        </w:tc>
        <w:tc>
          <w:tcPr>
            <w:tcW w:w="720" w:type="dxa"/>
            <w:tcBorders>
              <w:top w:val="single" w:sz="4" w:space="0" w:color="auto"/>
              <w:left w:val="single" w:sz="4" w:space="0" w:color="auto"/>
              <w:bottom w:val="single" w:sz="4" w:space="0" w:color="auto"/>
              <w:right w:val="single" w:sz="4" w:space="0" w:color="auto"/>
            </w:tcBorders>
            <w:hideMark/>
          </w:tcPr>
          <w:p w14:paraId="23ECB29A" w14:textId="77777777" w:rsidR="003F59C0" w:rsidRDefault="003F59C0">
            <w:pPr>
              <w:spacing w:line="240" w:lineRule="auto"/>
              <w:rPr>
                <w:sz w:val="20"/>
                <w:szCs w:val="20"/>
              </w:rPr>
            </w:pPr>
          </w:p>
        </w:tc>
        <w:tc>
          <w:tcPr>
            <w:tcW w:w="4675" w:type="dxa"/>
            <w:gridSpan w:val="2"/>
            <w:tcBorders>
              <w:top w:val="single" w:sz="4" w:space="0" w:color="auto"/>
              <w:left w:val="single" w:sz="4" w:space="0" w:color="auto"/>
              <w:bottom w:val="single" w:sz="4" w:space="0" w:color="auto"/>
              <w:right w:val="single" w:sz="4" w:space="0" w:color="auto"/>
            </w:tcBorders>
          </w:tcPr>
          <w:p w14:paraId="4A8C7E02" w14:textId="77777777" w:rsidR="003F59C0" w:rsidRDefault="003F59C0">
            <w:pPr>
              <w:spacing w:line="240" w:lineRule="auto"/>
              <w:rPr>
                <w:rFonts w:cstheme="minorHAnsi"/>
                <w:b/>
                <w:bCs/>
              </w:rPr>
            </w:pPr>
          </w:p>
        </w:tc>
      </w:tr>
    </w:tbl>
    <w:p w14:paraId="279FD44E" w14:textId="77777777" w:rsidR="003F59C0" w:rsidRDefault="003F59C0" w:rsidP="003F59C0">
      <w:pPr>
        <w:spacing w:after="0" w:line="240" w:lineRule="auto"/>
        <w:rPr>
          <w:rFonts w:cstheme="minorHAnsi"/>
          <w:b/>
          <w:bCs/>
        </w:rPr>
      </w:pPr>
      <w:r>
        <w:rPr>
          <w:rFonts w:cstheme="minorHAnsi"/>
          <w:sz w:val="10"/>
          <w:szCs w:val="10"/>
        </w:rPr>
        <w:tab/>
      </w:r>
      <w:r>
        <w:rPr>
          <w:rFonts w:cstheme="minorHAnsi"/>
        </w:rPr>
        <w:tab/>
      </w:r>
      <w:r>
        <w:rPr>
          <w:rFonts w:cstheme="minorHAnsi"/>
        </w:rPr>
        <w:tab/>
      </w:r>
      <w:r>
        <w:rPr>
          <w:rFonts w:cstheme="minorHAnsi"/>
        </w:rPr>
        <w:tab/>
      </w:r>
      <w:r>
        <w:rPr>
          <w:rFonts w:cstheme="minorHAnsi"/>
        </w:rPr>
        <w:tab/>
      </w:r>
    </w:p>
    <w:p w14:paraId="39A074C6" w14:textId="22D8D6DF" w:rsidR="003F59C0" w:rsidRDefault="003F59C0" w:rsidP="003F59C0">
      <w:pPr>
        <w:rPr>
          <w:rFonts w:cstheme="minorHAnsi"/>
          <w:b/>
          <w:bCs/>
        </w:rPr>
      </w:pPr>
      <w:r>
        <w:rPr>
          <w:rFonts w:cstheme="minorHAnsi"/>
          <w:b/>
          <w:bCs/>
        </w:rPr>
        <w:t>Item #1 Call to Order</w:t>
      </w:r>
    </w:p>
    <w:p w14:paraId="6DE9D095" w14:textId="3DF3DF9C" w:rsidR="00B84D14" w:rsidRDefault="003F59C0" w:rsidP="003F59C0">
      <w:pPr>
        <w:rPr>
          <w:rFonts w:cstheme="minorHAnsi"/>
        </w:rPr>
      </w:pPr>
      <w:r>
        <w:rPr>
          <w:rFonts w:cstheme="minorHAnsi"/>
        </w:rPr>
        <w:t>Deb Brusini, Chair, calls meeting to order at 5:00pm.</w:t>
      </w:r>
    </w:p>
    <w:p w14:paraId="0B302E46" w14:textId="4FD64AB3" w:rsidR="003F59C0" w:rsidRDefault="003F59C0" w:rsidP="003F59C0">
      <w:pPr>
        <w:rPr>
          <w:rFonts w:cstheme="minorHAnsi"/>
          <w:b/>
        </w:rPr>
      </w:pPr>
      <w:r>
        <w:rPr>
          <w:rFonts w:cstheme="minorHAnsi"/>
          <w:b/>
        </w:rPr>
        <w:t>Item #2 The Pledge of Allegiance</w:t>
      </w:r>
    </w:p>
    <w:p w14:paraId="6AFC857F" w14:textId="60DAEAEB" w:rsidR="00B84D14" w:rsidRPr="00B84D14" w:rsidRDefault="00B84D14" w:rsidP="003F59C0">
      <w:pPr>
        <w:rPr>
          <w:rFonts w:cstheme="minorHAnsi"/>
        </w:rPr>
      </w:pPr>
      <w:r>
        <w:rPr>
          <w:rFonts w:cstheme="minorHAnsi"/>
        </w:rPr>
        <w:t>Dee Miller is absent. Chair, Deb Brusini appointed Cathy DiPietro as a voting member.</w:t>
      </w:r>
    </w:p>
    <w:p w14:paraId="526BF5BE" w14:textId="77777777" w:rsidR="003F59C0" w:rsidRDefault="003F59C0" w:rsidP="003F59C0">
      <w:pPr>
        <w:spacing w:after="0" w:line="240" w:lineRule="auto"/>
        <w:ind w:left="450" w:hanging="450"/>
        <w:textAlignment w:val="baseline"/>
        <w:rPr>
          <w:rFonts w:eastAsia="Times New Roman" w:cstheme="minorHAnsi"/>
          <w:b/>
        </w:rPr>
      </w:pPr>
      <w:r>
        <w:rPr>
          <w:rFonts w:eastAsia="Times New Roman" w:cstheme="minorHAnsi"/>
          <w:b/>
        </w:rPr>
        <w:t xml:space="preserve">Item #3 Approval of Minutes </w:t>
      </w:r>
    </w:p>
    <w:p w14:paraId="12BF4A5A" w14:textId="77777777" w:rsidR="003F59C0" w:rsidRDefault="003F59C0" w:rsidP="003F59C0">
      <w:pPr>
        <w:spacing w:after="0" w:line="240" w:lineRule="auto"/>
        <w:ind w:left="450" w:hanging="450"/>
        <w:textAlignment w:val="baseline"/>
        <w:rPr>
          <w:rFonts w:eastAsia="Times New Roman" w:cstheme="minorHAnsi"/>
          <w:b/>
        </w:rPr>
      </w:pPr>
    </w:p>
    <w:p w14:paraId="4F940761" w14:textId="693B1943" w:rsidR="003F59C0" w:rsidRDefault="003F59C0" w:rsidP="003F59C0">
      <w:pPr>
        <w:spacing w:after="0" w:line="240" w:lineRule="auto"/>
        <w:textAlignment w:val="baseline"/>
        <w:rPr>
          <w:rFonts w:eastAsia="Times New Roman" w:cstheme="minorHAnsi"/>
          <w:bCs/>
        </w:rPr>
      </w:pPr>
      <w:r>
        <w:rPr>
          <w:rFonts w:eastAsia="Times New Roman" w:cstheme="minorHAnsi"/>
          <w:b/>
        </w:rPr>
        <w:t>MOTION</w:t>
      </w:r>
      <w:r>
        <w:rPr>
          <w:rFonts w:eastAsia="Times New Roman" w:cstheme="minorHAnsi"/>
          <w:bCs/>
        </w:rPr>
        <w:t xml:space="preserve"> </w:t>
      </w:r>
      <w:r>
        <w:rPr>
          <w:rFonts w:eastAsia="Times New Roman" w:cstheme="minorHAnsi"/>
          <w:bCs/>
        </w:rPr>
        <w:tab/>
        <w:t>July 19, 2022</w:t>
      </w:r>
      <w:r>
        <w:rPr>
          <w:rFonts w:eastAsia="Times New Roman" w:cstheme="minorHAnsi"/>
          <w:bCs/>
        </w:rPr>
        <w:tab/>
        <w:t xml:space="preserve"> </w:t>
      </w:r>
      <w:r>
        <w:rPr>
          <w:rFonts w:eastAsia="Times New Roman" w:cstheme="minorHAnsi"/>
          <w:bCs/>
        </w:rPr>
        <w:tab/>
      </w:r>
      <w:r w:rsidR="00653DA9">
        <w:rPr>
          <w:rFonts w:eastAsia="Times New Roman" w:cstheme="minorHAnsi"/>
          <w:bCs/>
        </w:rPr>
        <w:t>Dan m</w:t>
      </w:r>
      <w:r>
        <w:rPr>
          <w:rFonts w:eastAsia="Times New Roman" w:cstheme="minorHAnsi"/>
          <w:bCs/>
        </w:rPr>
        <w:t xml:space="preserve">oved </w:t>
      </w:r>
      <w:r w:rsidR="00653DA9">
        <w:rPr>
          <w:rFonts w:eastAsia="Times New Roman" w:cstheme="minorHAnsi"/>
          <w:bCs/>
        </w:rPr>
        <w:t>to approve with the change of condition regarding pending DEP approval</w:t>
      </w:r>
      <w:r>
        <w:rPr>
          <w:rFonts w:eastAsia="Times New Roman" w:cstheme="minorHAnsi"/>
          <w:bCs/>
        </w:rPr>
        <w:t>, Second by</w:t>
      </w:r>
      <w:r w:rsidR="00653DA9">
        <w:rPr>
          <w:rFonts w:eastAsia="Times New Roman" w:cstheme="minorHAnsi"/>
          <w:bCs/>
        </w:rPr>
        <w:t xml:space="preserve"> Rolf Madsen</w:t>
      </w:r>
    </w:p>
    <w:p w14:paraId="7CEC0647" w14:textId="1D1CC2AD" w:rsidR="003F59C0" w:rsidRDefault="003F59C0" w:rsidP="003F59C0">
      <w:pPr>
        <w:spacing w:after="0" w:line="240" w:lineRule="auto"/>
        <w:textAlignment w:val="baseline"/>
        <w:rPr>
          <w:rFonts w:eastAsia="Times New Roman" w:cstheme="minorHAnsi"/>
          <w:b/>
        </w:rPr>
      </w:pPr>
      <w:r>
        <w:rPr>
          <w:rFonts w:eastAsia="Times New Roman" w:cstheme="minorHAnsi"/>
          <w:b/>
        </w:rPr>
        <w:t xml:space="preserve">MOTION CARRIES </w:t>
      </w:r>
      <w:r w:rsidR="00653DA9">
        <w:rPr>
          <w:rFonts w:eastAsia="Times New Roman" w:cstheme="minorHAnsi"/>
          <w:b/>
        </w:rPr>
        <w:t>5/0</w:t>
      </w:r>
    </w:p>
    <w:p w14:paraId="6759B704" w14:textId="77CEFBC7" w:rsidR="003F59C0" w:rsidRDefault="003F59C0" w:rsidP="003F59C0">
      <w:pPr>
        <w:spacing w:after="0" w:line="240" w:lineRule="auto"/>
        <w:textAlignment w:val="baseline"/>
        <w:rPr>
          <w:rFonts w:eastAsia="Times New Roman" w:cstheme="minorHAnsi"/>
          <w:b/>
        </w:rPr>
      </w:pPr>
    </w:p>
    <w:p w14:paraId="5A9DEDA3" w14:textId="69C7E1A1" w:rsidR="003F59C0" w:rsidRDefault="003F59C0" w:rsidP="003F59C0">
      <w:pPr>
        <w:spacing w:after="0" w:line="240" w:lineRule="auto"/>
        <w:textAlignment w:val="baseline"/>
        <w:rPr>
          <w:rFonts w:eastAsia="Times New Roman" w:cstheme="minorHAnsi"/>
          <w:bCs/>
        </w:rPr>
      </w:pPr>
      <w:r>
        <w:rPr>
          <w:rFonts w:eastAsia="Times New Roman" w:cstheme="minorHAnsi"/>
          <w:b/>
        </w:rPr>
        <w:t xml:space="preserve">Item #4 Public Comment </w:t>
      </w:r>
    </w:p>
    <w:p w14:paraId="05B9BD2B" w14:textId="77777777" w:rsidR="003F59C0" w:rsidRDefault="003F59C0" w:rsidP="003F59C0">
      <w:pPr>
        <w:contextualSpacing/>
        <w:rPr>
          <w:rFonts w:cstheme="minorHAnsi"/>
          <w:b/>
          <w:bCs/>
        </w:rPr>
      </w:pPr>
    </w:p>
    <w:p w14:paraId="419AD956" w14:textId="77CCC857" w:rsidR="003F59C0" w:rsidRDefault="003F59C0" w:rsidP="003F59C0">
      <w:pPr>
        <w:spacing w:after="120"/>
        <w:rPr>
          <w:b/>
          <w:bCs/>
        </w:rPr>
      </w:pPr>
      <w:r>
        <w:rPr>
          <w:b/>
          <w:bCs/>
        </w:rPr>
        <w:t>Item #5 Old Business</w:t>
      </w:r>
    </w:p>
    <w:p w14:paraId="6E20D521" w14:textId="59FC59B3" w:rsidR="003F59C0" w:rsidRDefault="003F59C0" w:rsidP="003F59C0">
      <w:pPr>
        <w:tabs>
          <w:tab w:val="left" w:pos="576"/>
        </w:tabs>
        <w:spacing w:line="271" w:lineRule="exact"/>
        <w:contextualSpacing/>
        <w:textAlignment w:val="baseline"/>
        <w:rPr>
          <w:b/>
          <w:bCs/>
        </w:rPr>
      </w:pPr>
      <w:r>
        <w:rPr>
          <w:b/>
          <w:bCs/>
        </w:rPr>
        <w:tab/>
        <w:t xml:space="preserve">5A. </w:t>
      </w:r>
      <w:r>
        <w:rPr>
          <w:b/>
          <w:bCs/>
        </w:rPr>
        <w:tab/>
        <w:t>Nouria Energy</w:t>
      </w:r>
    </w:p>
    <w:p w14:paraId="4109FBA6" w14:textId="62A97DA0"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t>443 Portland Rd</w:t>
      </w:r>
    </w:p>
    <w:p w14:paraId="1B4550F9" w14:textId="4F70BB75"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t>Map 5 Lot 85-1</w:t>
      </w:r>
    </w:p>
    <w:p w14:paraId="2761E179" w14:textId="11336631"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r>
      <w:r>
        <w:rPr>
          <w:b/>
          <w:bCs/>
        </w:rPr>
        <w:tab/>
        <w:t>Findings of Fact &amp; Conclusions of Law</w:t>
      </w:r>
    </w:p>
    <w:p w14:paraId="7BE41D3F" w14:textId="77777777" w:rsidR="00653DA9" w:rsidRDefault="00653DA9" w:rsidP="003F59C0">
      <w:pPr>
        <w:tabs>
          <w:tab w:val="left" w:pos="576"/>
        </w:tabs>
        <w:spacing w:line="271" w:lineRule="exact"/>
        <w:contextualSpacing/>
        <w:textAlignment w:val="baseline"/>
        <w:rPr>
          <w:b/>
          <w:bCs/>
        </w:rPr>
      </w:pPr>
    </w:p>
    <w:p w14:paraId="0D94FB71" w14:textId="132C3CA4" w:rsidR="00653DA9" w:rsidRPr="00B84D14" w:rsidRDefault="00653DA9" w:rsidP="003F59C0">
      <w:pPr>
        <w:tabs>
          <w:tab w:val="left" w:pos="576"/>
        </w:tabs>
        <w:spacing w:line="271" w:lineRule="exact"/>
        <w:contextualSpacing/>
        <w:textAlignment w:val="baseline"/>
      </w:pPr>
      <w:r>
        <w:rPr>
          <w:b/>
          <w:bCs/>
        </w:rPr>
        <w:t>MOTION</w:t>
      </w:r>
      <w:r>
        <w:rPr>
          <w:b/>
          <w:bCs/>
        </w:rPr>
        <w:tab/>
      </w:r>
      <w:r w:rsidRPr="00B84D14">
        <w:t>Dan Harden moved to approve Findings of Fact &amp; Conclusions of Law</w:t>
      </w:r>
      <w:r w:rsidR="00175548">
        <w:t xml:space="preserve"> with the caveat that if the Chair finds any formatting or spelling errors, they may be corrected and signed off on</w:t>
      </w:r>
      <w:r w:rsidRPr="00B84D14">
        <w:t>, second by Ken Gibbs</w:t>
      </w:r>
    </w:p>
    <w:p w14:paraId="4542E1FF" w14:textId="4FD09D67" w:rsidR="00653DA9" w:rsidRDefault="00653DA9" w:rsidP="003F59C0">
      <w:pPr>
        <w:tabs>
          <w:tab w:val="left" w:pos="576"/>
        </w:tabs>
        <w:spacing w:line="271" w:lineRule="exact"/>
        <w:contextualSpacing/>
        <w:textAlignment w:val="baseline"/>
        <w:rPr>
          <w:b/>
          <w:bCs/>
        </w:rPr>
      </w:pPr>
      <w:r>
        <w:rPr>
          <w:b/>
          <w:bCs/>
        </w:rPr>
        <w:t>MOTION CARRIES 5/0</w:t>
      </w:r>
    </w:p>
    <w:p w14:paraId="7C9D4BFE" w14:textId="77777777" w:rsidR="003F59C0" w:rsidRDefault="003F59C0" w:rsidP="003F59C0">
      <w:pPr>
        <w:tabs>
          <w:tab w:val="left" w:pos="576"/>
        </w:tabs>
        <w:spacing w:line="271" w:lineRule="exact"/>
        <w:contextualSpacing/>
        <w:textAlignment w:val="baseline"/>
      </w:pPr>
    </w:p>
    <w:p w14:paraId="16C65D78" w14:textId="66B32D72" w:rsidR="003F59C0" w:rsidRDefault="003F59C0" w:rsidP="003F59C0">
      <w:pPr>
        <w:tabs>
          <w:tab w:val="left" w:pos="576"/>
        </w:tabs>
        <w:spacing w:line="271" w:lineRule="exact"/>
        <w:contextualSpacing/>
        <w:textAlignment w:val="baseline"/>
        <w:rPr>
          <w:b/>
          <w:bCs/>
        </w:rPr>
      </w:pPr>
      <w:r>
        <w:rPr>
          <w:b/>
          <w:bCs/>
        </w:rPr>
        <w:tab/>
      </w:r>
      <w:r w:rsidR="00AE5887">
        <w:rPr>
          <w:b/>
          <w:bCs/>
        </w:rPr>
        <w:t>5</w:t>
      </w:r>
      <w:r>
        <w:rPr>
          <w:b/>
          <w:bCs/>
        </w:rPr>
        <w:t xml:space="preserve">B. </w:t>
      </w:r>
      <w:r>
        <w:rPr>
          <w:b/>
          <w:bCs/>
        </w:rPr>
        <w:tab/>
        <w:t>Long Lake Marina</w:t>
      </w:r>
    </w:p>
    <w:p w14:paraId="1558991E" w14:textId="70F082C6"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t>255 Portland Rd</w:t>
      </w:r>
    </w:p>
    <w:p w14:paraId="55D5D3A0" w14:textId="0C46F402"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t>Map 9 Lot 71 &amp;72C</w:t>
      </w:r>
    </w:p>
    <w:p w14:paraId="460D8C90" w14:textId="7942E39B"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r>
      <w:r>
        <w:rPr>
          <w:b/>
          <w:bCs/>
        </w:rPr>
        <w:tab/>
        <w:t>Findings of Fact &amp; Conclusions of Law</w:t>
      </w:r>
    </w:p>
    <w:p w14:paraId="1622BCE7" w14:textId="4DB5ACAE" w:rsidR="00653DA9" w:rsidRDefault="00653DA9" w:rsidP="003F59C0">
      <w:pPr>
        <w:tabs>
          <w:tab w:val="left" w:pos="576"/>
        </w:tabs>
        <w:spacing w:line="271" w:lineRule="exact"/>
        <w:contextualSpacing/>
        <w:textAlignment w:val="baseline"/>
        <w:rPr>
          <w:b/>
          <w:bCs/>
        </w:rPr>
      </w:pPr>
    </w:p>
    <w:p w14:paraId="4DAE62FB" w14:textId="0412D605" w:rsidR="00653DA9" w:rsidRPr="00B84D14" w:rsidRDefault="00653DA9" w:rsidP="003F59C0">
      <w:pPr>
        <w:tabs>
          <w:tab w:val="left" w:pos="576"/>
        </w:tabs>
        <w:spacing w:line="271" w:lineRule="exact"/>
        <w:contextualSpacing/>
        <w:textAlignment w:val="baseline"/>
      </w:pPr>
      <w:r>
        <w:rPr>
          <w:b/>
          <w:bCs/>
        </w:rPr>
        <w:t>MOTION</w:t>
      </w:r>
      <w:r>
        <w:rPr>
          <w:b/>
          <w:bCs/>
        </w:rPr>
        <w:tab/>
      </w:r>
      <w:r w:rsidRPr="00B84D14">
        <w:t>Ken Gibbs moved to approve Findings of Fact &amp; Conclusions of Law</w:t>
      </w:r>
      <w:r w:rsidR="00175548">
        <w:t xml:space="preserve"> with the caveat that if the Chair finds any formatting or spelling errors, they may be corrected and signed off on</w:t>
      </w:r>
      <w:r w:rsidRPr="00B84D14">
        <w:t>, second by Dan Harden</w:t>
      </w:r>
    </w:p>
    <w:p w14:paraId="70367DCD" w14:textId="77260903" w:rsidR="00653DA9" w:rsidRDefault="00653DA9" w:rsidP="003F59C0">
      <w:pPr>
        <w:tabs>
          <w:tab w:val="left" w:pos="576"/>
        </w:tabs>
        <w:spacing w:line="271" w:lineRule="exact"/>
        <w:contextualSpacing/>
        <w:textAlignment w:val="baseline"/>
      </w:pPr>
      <w:r>
        <w:rPr>
          <w:b/>
          <w:bCs/>
        </w:rPr>
        <w:t>MOTION CARRIES 5/0</w:t>
      </w:r>
    </w:p>
    <w:p w14:paraId="3F4FB7CD" w14:textId="77777777" w:rsidR="003F59C0" w:rsidRDefault="003F59C0" w:rsidP="003F59C0">
      <w:pPr>
        <w:tabs>
          <w:tab w:val="left" w:pos="576"/>
        </w:tabs>
        <w:spacing w:line="271" w:lineRule="exact"/>
        <w:contextualSpacing/>
        <w:textAlignment w:val="baseline"/>
        <w:rPr>
          <w:b/>
          <w:bCs/>
        </w:rPr>
      </w:pPr>
    </w:p>
    <w:p w14:paraId="01F88E87" w14:textId="67D5AF10" w:rsidR="003F59C0" w:rsidRDefault="003F59C0" w:rsidP="003F59C0">
      <w:pPr>
        <w:tabs>
          <w:tab w:val="left" w:pos="576"/>
        </w:tabs>
        <w:spacing w:line="271" w:lineRule="exact"/>
        <w:contextualSpacing/>
        <w:textAlignment w:val="baseline"/>
        <w:rPr>
          <w:b/>
          <w:bCs/>
        </w:rPr>
      </w:pPr>
      <w:r>
        <w:rPr>
          <w:b/>
          <w:bCs/>
        </w:rPr>
        <w:tab/>
      </w:r>
      <w:r w:rsidR="00AE5887">
        <w:rPr>
          <w:b/>
          <w:bCs/>
        </w:rPr>
        <w:t>5</w:t>
      </w:r>
      <w:r>
        <w:rPr>
          <w:b/>
          <w:bCs/>
        </w:rPr>
        <w:t>C.</w:t>
      </w:r>
      <w:r>
        <w:rPr>
          <w:b/>
          <w:bCs/>
        </w:rPr>
        <w:tab/>
        <w:t>Camp Woodlands</w:t>
      </w:r>
    </w:p>
    <w:p w14:paraId="71CC0C59" w14:textId="2680259C"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t>11 Camp Woodlands Rd</w:t>
      </w:r>
    </w:p>
    <w:p w14:paraId="1D2F8A65" w14:textId="308B4D71"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t>Map 6 Lot 40</w:t>
      </w:r>
    </w:p>
    <w:p w14:paraId="4BF124CE" w14:textId="0934AF01"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r>
      <w:r>
        <w:rPr>
          <w:b/>
          <w:bCs/>
        </w:rPr>
        <w:tab/>
        <w:t>Notice of Decision</w:t>
      </w:r>
    </w:p>
    <w:p w14:paraId="452A7707" w14:textId="09253431" w:rsidR="00653DA9" w:rsidRDefault="00653DA9" w:rsidP="003F59C0">
      <w:pPr>
        <w:tabs>
          <w:tab w:val="left" w:pos="576"/>
        </w:tabs>
        <w:spacing w:line="271" w:lineRule="exact"/>
        <w:contextualSpacing/>
        <w:textAlignment w:val="baseline"/>
        <w:rPr>
          <w:b/>
          <w:bCs/>
        </w:rPr>
      </w:pPr>
    </w:p>
    <w:p w14:paraId="734FFDCF" w14:textId="0C766272" w:rsidR="00653DA9" w:rsidRPr="00B84D14" w:rsidRDefault="00653DA9" w:rsidP="003F59C0">
      <w:pPr>
        <w:tabs>
          <w:tab w:val="left" w:pos="576"/>
        </w:tabs>
        <w:spacing w:line="271" w:lineRule="exact"/>
        <w:contextualSpacing/>
        <w:textAlignment w:val="baseline"/>
      </w:pPr>
      <w:r>
        <w:rPr>
          <w:b/>
          <w:bCs/>
        </w:rPr>
        <w:t>MOTION</w:t>
      </w:r>
      <w:r>
        <w:rPr>
          <w:b/>
          <w:bCs/>
        </w:rPr>
        <w:tab/>
      </w:r>
      <w:r w:rsidR="009E231C" w:rsidRPr="00B84D14">
        <w:t>Rolf Madsen moved to approve the Notice of Decision, second by Dan Harden</w:t>
      </w:r>
    </w:p>
    <w:p w14:paraId="34AB7087" w14:textId="084DA2E6" w:rsidR="009E231C" w:rsidRDefault="009E231C" w:rsidP="003F59C0">
      <w:pPr>
        <w:tabs>
          <w:tab w:val="left" w:pos="576"/>
        </w:tabs>
        <w:spacing w:line="271" w:lineRule="exact"/>
        <w:contextualSpacing/>
        <w:textAlignment w:val="baseline"/>
        <w:rPr>
          <w:b/>
          <w:bCs/>
        </w:rPr>
      </w:pPr>
      <w:r>
        <w:rPr>
          <w:b/>
          <w:bCs/>
        </w:rPr>
        <w:t>MOTION CARRIES 5/0</w:t>
      </w:r>
    </w:p>
    <w:p w14:paraId="256F1691" w14:textId="31C17751" w:rsidR="009E231C" w:rsidRDefault="009E231C" w:rsidP="003F59C0">
      <w:pPr>
        <w:tabs>
          <w:tab w:val="left" w:pos="576"/>
        </w:tabs>
        <w:spacing w:line="271" w:lineRule="exact"/>
        <w:contextualSpacing/>
        <w:textAlignment w:val="baseline"/>
        <w:rPr>
          <w:b/>
          <w:bCs/>
        </w:rPr>
      </w:pPr>
    </w:p>
    <w:p w14:paraId="660B3291" w14:textId="4C8393E8" w:rsidR="009E231C" w:rsidRPr="00B84D14" w:rsidRDefault="009E231C" w:rsidP="003F59C0">
      <w:pPr>
        <w:tabs>
          <w:tab w:val="left" w:pos="576"/>
        </w:tabs>
        <w:spacing w:line="271" w:lineRule="exact"/>
        <w:contextualSpacing/>
        <w:textAlignment w:val="baseline"/>
      </w:pPr>
      <w:r>
        <w:rPr>
          <w:b/>
          <w:bCs/>
        </w:rPr>
        <w:t>MOTION</w:t>
      </w:r>
      <w:r>
        <w:rPr>
          <w:b/>
          <w:bCs/>
        </w:rPr>
        <w:tab/>
      </w:r>
      <w:r w:rsidRPr="00B84D14">
        <w:t>Rolf Madsen moved to allow Chair, Deb Brusini, to change order of agenda due to timing, second by Ken Gibbs</w:t>
      </w:r>
    </w:p>
    <w:p w14:paraId="6ECE18F9" w14:textId="703D0E8D" w:rsidR="009E231C" w:rsidRDefault="009E231C" w:rsidP="003F59C0">
      <w:pPr>
        <w:tabs>
          <w:tab w:val="left" w:pos="576"/>
        </w:tabs>
        <w:spacing w:line="271" w:lineRule="exact"/>
        <w:contextualSpacing/>
        <w:textAlignment w:val="baseline"/>
        <w:rPr>
          <w:b/>
          <w:bCs/>
        </w:rPr>
      </w:pPr>
      <w:r>
        <w:rPr>
          <w:b/>
          <w:bCs/>
        </w:rPr>
        <w:t>MOTION CARRIES 5/0</w:t>
      </w:r>
    </w:p>
    <w:p w14:paraId="3A6A42DE" w14:textId="77CB8C6A" w:rsidR="009E231C" w:rsidRDefault="009E231C" w:rsidP="003F59C0">
      <w:pPr>
        <w:tabs>
          <w:tab w:val="left" w:pos="576"/>
        </w:tabs>
        <w:spacing w:line="271" w:lineRule="exact"/>
        <w:contextualSpacing/>
        <w:textAlignment w:val="baseline"/>
        <w:rPr>
          <w:b/>
          <w:bCs/>
        </w:rPr>
      </w:pPr>
    </w:p>
    <w:p w14:paraId="4586F136" w14:textId="63631A98" w:rsidR="003F59C0" w:rsidRPr="00AE5887" w:rsidRDefault="00175548" w:rsidP="00175548">
      <w:pPr>
        <w:tabs>
          <w:tab w:val="left" w:pos="576"/>
        </w:tabs>
        <w:spacing w:line="271" w:lineRule="exact"/>
        <w:contextualSpacing/>
        <w:jc w:val="center"/>
        <w:textAlignment w:val="baseline"/>
        <w:rPr>
          <w:b/>
          <w:bCs/>
          <w:i/>
          <w:iCs/>
        </w:rPr>
      </w:pPr>
      <w:r w:rsidRPr="00AE5887">
        <w:rPr>
          <w:b/>
          <w:bCs/>
          <w:i/>
          <w:iCs/>
        </w:rPr>
        <w:t>6C.</w:t>
      </w:r>
      <w:r w:rsidR="00567987" w:rsidRPr="00AE5887">
        <w:rPr>
          <w:b/>
          <w:bCs/>
          <w:i/>
          <w:iCs/>
        </w:rPr>
        <w:t xml:space="preserve"> </w:t>
      </w:r>
      <w:r w:rsidRPr="00AE5887">
        <w:rPr>
          <w:b/>
          <w:bCs/>
          <w:i/>
          <w:iCs/>
        </w:rPr>
        <w:t>Coordinated Civil Management</w:t>
      </w:r>
      <w:r w:rsidR="00567987" w:rsidRPr="00AE5887">
        <w:rPr>
          <w:b/>
          <w:bCs/>
          <w:i/>
          <w:iCs/>
        </w:rPr>
        <w:t xml:space="preserve"> was discussed at this time (see Page 3)</w:t>
      </w:r>
    </w:p>
    <w:p w14:paraId="106FABED" w14:textId="77777777" w:rsidR="00567987" w:rsidRDefault="00567987" w:rsidP="00175548">
      <w:pPr>
        <w:tabs>
          <w:tab w:val="left" w:pos="576"/>
        </w:tabs>
        <w:spacing w:line="271" w:lineRule="exact"/>
        <w:contextualSpacing/>
        <w:jc w:val="center"/>
        <w:textAlignment w:val="baseline"/>
        <w:rPr>
          <w:b/>
          <w:bCs/>
        </w:rPr>
      </w:pPr>
    </w:p>
    <w:p w14:paraId="1335021E" w14:textId="1058F2F0" w:rsidR="003F59C0" w:rsidRDefault="003F59C0" w:rsidP="003F59C0">
      <w:pPr>
        <w:tabs>
          <w:tab w:val="left" w:pos="576"/>
        </w:tabs>
        <w:spacing w:line="271" w:lineRule="exact"/>
        <w:contextualSpacing/>
        <w:textAlignment w:val="baseline"/>
        <w:rPr>
          <w:b/>
          <w:bCs/>
        </w:rPr>
      </w:pPr>
      <w:r>
        <w:rPr>
          <w:b/>
          <w:bCs/>
        </w:rPr>
        <w:tab/>
      </w:r>
      <w:r w:rsidR="00AE5887">
        <w:rPr>
          <w:b/>
          <w:bCs/>
        </w:rPr>
        <w:t>5</w:t>
      </w:r>
      <w:r>
        <w:rPr>
          <w:b/>
          <w:bCs/>
        </w:rPr>
        <w:t xml:space="preserve">D. </w:t>
      </w:r>
      <w:r>
        <w:rPr>
          <w:b/>
          <w:bCs/>
        </w:rPr>
        <w:tab/>
        <w:t>Shawnee Peak Holdings</w:t>
      </w:r>
    </w:p>
    <w:p w14:paraId="47B2A778" w14:textId="4345FB44"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t>Route 302 &amp; Mountain Rd</w:t>
      </w:r>
    </w:p>
    <w:p w14:paraId="6EC53CE9" w14:textId="569ADBC4"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t>Map 12 Lot 44</w:t>
      </w:r>
    </w:p>
    <w:p w14:paraId="0DEDD0D0" w14:textId="77707089" w:rsidR="006329E4" w:rsidRDefault="006329E4" w:rsidP="003F59C0">
      <w:pPr>
        <w:tabs>
          <w:tab w:val="left" w:pos="576"/>
        </w:tabs>
        <w:spacing w:line="271" w:lineRule="exact"/>
        <w:contextualSpacing/>
        <w:textAlignment w:val="baseline"/>
        <w:rPr>
          <w:b/>
          <w:bCs/>
        </w:rPr>
      </w:pPr>
    </w:p>
    <w:p w14:paraId="2F9A21B8" w14:textId="08A2E69C" w:rsidR="006329E4" w:rsidRPr="00BC587A" w:rsidRDefault="006329E4" w:rsidP="00BC587A">
      <w:pPr>
        <w:tabs>
          <w:tab w:val="left" w:pos="576"/>
        </w:tabs>
        <w:spacing w:line="271" w:lineRule="exact"/>
        <w:contextualSpacing/>
        <w:jc w:val="center"/>
        <w:textAlignment w:val="baseline"/>
        <w:rPr>
          <w:i/>
          <w:iCs/>
        </w:rPr>
      </w:pPr>
      <w:r w:rsidRPr="00BC587A">
        <w:rPr>
          <w:i/>
          <w:iCs/>
        </w:rPr>
        <w:t>Rolf Madsen recused himself.</w:t>
      </w:r>
    </w:p>
    <w:p w14:paraId="6C75ACEF" w14:textId="79784ADA" w:rsidR="006329E4" w:rsidRPr="00B84D14" w:rsidRDefault="006329E4" w:rsidP="003F59C0">
      <w:pPr>
        <w:tabs>
          <w:tab w:val="left" w:pos="576"/>
        </w:tabs>
        <w:spacing w:line="271" w:lineRule="exact"/>
        <w:contextualSpacing/>
        <w:textAlignment w:val="baseline"/>
      </w:pPr>
    </w:p>
    <w:p w14:paraId="16DC7B1E" w14:textId="24D43659" w:rsidR="006329E4" w:rsidRPr="00B84D14" w:rsidRDefault="006329E4" w:rsidP="003F59C0">
      <w:pPr>
        <w:tabs>
          <w:tab w:val="left" w:pos="576"/>
        </w:tabs>
        <w:spacing w:line="271" w:lineRule="exact"/>
        <w:contextualSpacing/>
        <w:textAlignment w:val="baseline"/>
      </w:pPr>
      <w:r w:rsidRPr="00B84D14">
        <w:t xml:space="preserve">George Sawyer of Sawyer Engineering presented revised information on proposed parking lot for Shawnee Peak. </w:t>
      </w:r>
      <w:r w:rsidR="00B60CCE">
        <w:t>The n</w:t>
      </w:r>
      <w:r w:rsidRPr="00B84D14">
        <w:t xml:space="preserve">umber of </w:t>
      </w:r>
      <w:r w:rsidR="00B60CCE">
        <w:t xml:space="preserve">parking </w:t>
      </w:r>
      <w:r w:rsidRPr="00B84D14">
        <w:t xml:space="preserve">spaces has been </w:t>
      </w:r>
      <w:r w:rsidR="00366924">
        <w:t xml:space="preserve">downsized from original plan </w:t>
      </w:r>
      <w:r w:rsidRPr="00B84D14">
        <w:t>and a capture area has been added for runoff 2/3 of the way into parking lot to avoid stormwater flowing</w:t>
      </w:r>
      <w:r w:rsidR="00B60CCE">
        <w:t xml:space="preserve"> the</w:t>
      </w:r>
      <w:r w:rsidRPr="00B84D14">
        <w:t xml:space="preserve"> full length</w:t>
      </w:r>
      <w:r w:rsidR="00B60CCE">
        <w:t xml:space="preserve"> of the lot</w:t>
      </w:r>
      <w:r w:rsidRPr="00B84D14">
        <w:t xml:space="preserve"> and washing out gravel surface. 8 handicapped spaces will be provided and paved</w:t>
      </w:r>
      <w:r w:rsidR="00B60029" w:rsidRPr="00B84D14">
        <w:t>, and the remainder will be gravel</w:t>
      </w:r>
      <w:r w:rsidR="0037664D">
        <w:t xml:space="preserve"> (</w:t>
      </w:r>
      <w:r w:rsidR="00B60029" w:rsidRPr="00B84D14">
        <w:t>259 parking spaces total</w:t>
      </w:r>
      <w:r w:rsidR="0037664D">
        <w:t>).</w:t>
      </w:r>
      <w:r w:rsidR="00B60029" w:rsidRPr="00B84D14">
        <w:t xml:space="preserve"> Solar powered lights were previously discussed, but due to pricing and battery pack </w:t>
      </w:r>
      <w:r w:rsidR="0037664D">
        <w:t>concerns</w:t>
      </w:r>
      <w:r w:rsidR="00B60029" w:rsidRPr="00B84D14">
        <w:t>, solar will not be an option. The lights will be on a timer and will</w:t>
      </w:r>
      <w:r w:rsidR="0037664D">
        <w:t xml:space="preserve"> be turned off</w:t>
      </w:r>
      <w:r w:rsidR="00B60029" w:rsidRPr="00B84D14">
        <w:t xml:space="preserve"> by 10:30pm </w:t>
      </w:r>
      <w:r w:rsidR="0037664D">
        <w:t>(</w:t>
      </w:r>
      <w:r w:rsidR="00B60029" w:rsidRPr="00B84D14">
        <w:t>at the latest</w:t>
      </w:r>
      <w:r w:rsidR="0037664D">
        <w:t>)</w:t>
      </w:r>
      <w:r w:rsidR="00B60029" w:rsidRPr="00B84D14">
        <w:t>. No decision has been made about gates at the entrance. Sign</w:t>
      </w:r>
      <w:r w:rsidR="0037664D">
        <w:t>age</w:t>
      </w:r>
      <w:r w:rsidR="00B60029" w:rsidRPr="00B84D14">
        <w:t xml:space="preserve"> will be 75 feet off Route 302 and 25 feet off Mountain Rd. </w:t>
      </w:r>
    </w:p>
    <w:p w14:paraId="725F6040" w14:textId="4FFC708F" w:rsidR="00EA57D4" w:rsidRPr="00B84D14" w:rsidRDefault="00EA57D4" w:rsidP="003F59C0">
      <w:pPr>
        <w:tabs>
          <w:tab w:val="left" w:pos="576"/>
        </w:tabs>
        <w:spacing w:line="271" w:lineRule="exact"/>
        <w:contextualSpacing/>
        <w:textAlignment w:val="baseline"/>
      </w:pPr>
    </w:p>
    <w:p w14:paraId="2276FACA" w14:textId="46174745" w:rsidR="00EA57D4" w:rsidRPr="00B84D14" w:rsidRDefault="00EA57D4" w:rsidP="003F59C0">
      <w:pPr>
        <w:tabs>
          <w:tab w:val="left" w:pos="576"/>
        </w:tabs>
        <w:spacing w:line="271" w:lineRule="exact"/>
        <w:contextualSpacing/>
        <w:textAlignment w:val="baseline"/>
      </w:pPr>
      <w:r w:rsidRPr="00B84D14">
        <w:t>The Board requested additional landscaping on tree line around corner</w:t>
      </w:r>
      <w:r w:rsidR="00B60CCE">
        <w:t xml:space="preserve"> of the lot</w:t>
      </w:r>
      <w:r w:rsidRPr="00B84D14">
        <w:t xml:space="preserve">. </w:t>
      </w:r>
    </w:p>
    <w:p w14:paraId="5C950F77" w14:textId="5D7F371F" w:rsidR="00EA57D4" w:rsidRPr="00B84D14" w:rsidRDefault="00EA57D4" w:rsidP="003F59C0">
      <w:pPr>
        <w:tabs>
          <w:tab w:val="left" w:pos="576"/>
        </w:tabs>
        <w:spacing w:line="271" w:lineRule="exact"/>
        <w:contextualSpacing/>
        <w:textAlignment w:val="baseline"/>
      </w:pPr>
    </w:p>
    <w:p w14:paraId="747299DE" w14:textId="53E88058" w:rsidR="00EA57D4" w:rsidRPr="00B84D14" w:rsidRDefault="00A237E3" w:rsidP="003F59C0">
      <w:pPr>
        <w:tabs>
          <w:tab w:val="left" w:pos="576"/>
        </w:tabs>
        <w:spacing w:line="271" w:lineRule="exact"/>
        <w:contextualSpacing/>
        <w:textAlignment w:val="baseline"/>
      </w:pPr>
      <w:r w:rsidRPr="00B84D14">
        <w:t>The Board discussed minimum setback lines</w:t>
      </w:r>
      <w:r w:rsidR="00F57B99">
        <w:t>-</w:t>
      </w:r>
      <w:r w:rsidRPr="00B84D14">
        <w:t xml:space="preserve"> front versus public lot lines</w:t>
      </w:r>
      <w:r w:rsidR="00F57B99">
        <w:t xml:space="preserve"> (</w:t>
      </w:r>
      <w:r w:rsidR="00B315E8" w:rsidRPr="00B84D14">
        <w:t>Mountain Rd side lot, 302 frontage</w:t>
      </w:r>
      <w:r w:rsidR="00F57B99">
        <w:t>)</w:t>
      </w:r>
      <w:r w:rsidR="00B315E8" w:rsidRPr="00B84D14">
        <w:t xml:space="preserve">. </w:t>
      </w:r>
    </w:p>
    <w:p w14:paraId="0DF60927" w14:textId="32C9E5C6" w:rsidR="00BD1170" w:rsidRPr="00B84D14" w:rsidRDefault="00BD1170" w:rsidP="003F59C0">
      <w:pPr>
        <w:tabs>
          <w:tab w:val="left" w:pos="576"/>
        </w:tabs>
        <w:spacing w:line="271" w:lineRule="exact"/>
        <w:contextualSpacing/>
        <w:textAlignment w:val="baseline"/>
      </w:pPr>
    </w:p>
    <w:p w14:paraId="0680B726" w14:textId="7877301F" w:rsidR="00BD1170" w:rsidRPr="00B84D14" w:rsidRDefault="00BD1170" w:rsidP="003F59C0">
      <w:pPr>
        <w:tabs>
          <w:tab w:val="left" w:pos="576"/>
        </w:tabs>
        <w:spacing w:line="271" w:lineRule="exact"/>
        <w:contextualSpacing/>
        <w:textAlignment w:val="baseline"/>
      </w:pPr>
      <w:r w:rsidRPr="00B84D14">
        <w:t xml:space="preserve">Dan Harden questioned height of lights, which </w:t>
      </w:r>
      <w:r w:rsidR="00F57B99">
        <w:t xml:space="preserve">the applicant answered </w:t>
      </w:r>
      <w:r w:rsidRPr="00B84D14">
        <w:t>will be 16 feet. He also asked if snowmobile trail access will be altered as it is a connecting trail of ITS. The applicant stated that they have no plans of making any changes</w:t>
      </w:r>
      <w:r w:rsidR="0037664D">
        <w:t xml:space="preserve"> in their plans</w:t>
      </w:r>
      <w:r w:rsidRPr="00B84D14">
        <w:t xml:space="preserve"> for this connecting trail and the snowmobilers will need to go around. </w:t>
      </w:r>
    </w:p>
    <w:p w14:paraId="52E02079" w14:textId="7B4AB0EC" w:rsidR="00BD1170" w:rsidRPr="00B84D14" w:rsidRDefault="00BD1170" w:rsidP="003F59C0">
      <w:pPr>
        <w:tabs>
          <w:tab w:val="left" w:pos="576"/>
        </w:tabs>
        <w:spacing w:line="271" w:lineRule="exact"/>
        <w:contextualSpacing/>
        <w:textAlignment w:val="baseline"/>
      </w:pPr>
    </w:p>
    <w:p w14:paraId="7B724E4F" w14:textId="7976B5B9" w:rsidR="00BD1170" w:rsidRPr="00B84D14" w:rsidRDefault="00B60CCE" w:rsidP="003F59C0">
      <w:pPr>
        <w:tabs>
          <w:tab w:val="left" w:pos="576"/>
        </w:tabs>
        <w:spacing w:line="271" w:lineRule="exact"/>
        <w:contextualSpacing/>
        <w:textAlignment w:val="baseline"/>
      </w:pPr>
      <w:r>
        <w:t>It was stated by George Sawyer that a s</w:t>
      </w:r>
      <w:r w:rsidR="00BD1170" w:rsidRPr="00B84D14">
        <w:t xml:space="preserve">tormwater plan will be submitted to DEP this week. The total area is 2.41 acres of impervious surface. </w:t>
      </w:r>
    </w:p>
    <w:p w14:paraId="76105A00" w14:textId="6C599B32" w:rsidR="00BD1170" w:rsidRPr="00B84D14" w:rsidRDefault="00BD1170" w:rsidP="003F59C0">
      <w:pPr>
        <w:tabs>
          <w:tab w:val="left" w:pos="576"/>
        </w:tabs>
        <w:spacing w:line="271" w:lineRule="exact"/>
        <w:contextualSpacing/>
        <w:textAlignment w:val="baseline"/>
      </w:pPr>
    </w:p>
    <w:p w14:paraId="44A3CE44" w14:textId="2DC2D107" w:rsidR="00BD1170" w:rsidRPr="00B84D14" w:rsidRDefault="00250F46" w:rsidP="003F59C0">
      <w:pPr>
        <w:tabs>
          <w:tab w:val="left" w:pos="576"/>
        </w:tabs>
        <w:spacing w:line="271" w:lineRule="exact"/>
        <w:contextualSpacing/>
        <w:textAlignment w:val="baseline"/>
      </w:pPr>
      <w:r w:rsidRPr="00B84D14">
        <w:t xml:space="preserve">No additional traffic is anticipated as the users of this parking lot are already customers of Shawnee Peak. </w:t>
      </w:r>
      <w:r w:rsidR="0037664D">
        <w:t>Applicant stated that t</w:t>
      </w:r>
      <w:r w:rsidRPr="00B84D14">
        <w:t>he purpose of the parking lot is to get parked cars off the road and into a lot to provide a safer place to park and cleaner management of traffic flow.</w:t>
      </w:r>
    </w:p>
    <w:p w14:paraId="3C862D85" w14:textId="028D1685" w:rsidR="00250F46" w:rsidRPr="00B84D14" w:rsidRDefault="00250F46" w:rsidP="003F59C0">
      <w:pPr>
        <w:tabs>
          <w:tab w:val="left" w:pos="576"/>
        </w:tabs>
        <w:spacing w:line="271" w:lineRule="exact"/>
        <w:contextualSpacing/>
        <w:textAlignment w:val="baseline"/>
      </w:pPr>
    </w:p>
    <w:p w14:paraId="79A59F90" w14:textId="49759605" w:rsidR="00250F46" w:rsidRPr="00B84D14" w:rsidRDefault="00250F46" w:rsidP="003F59C0">
      <w:pPr>
        <w:tabs>
          <w:tab w:val="left" w:pos="576"/>
        </w:tabs>
        <w:spacing w:line="271" w:lineRule="exact"/>
        <w:contextualSpacing/>
        <w:textAlignment w:val="baseline"/>
      </w:pPr>
      <w:r w:rsidRPr="00B84D14">
        <w:lastRenderedPageBreak/>
        <w:t>Applicant will acquire DEP permits and submit to board.</w:t>
      </w:r>
    </w:p>
    <w:p w14:paraId="3F091C87" w14:textId="5B98314C" w:rsidR="00250F46" w:rsidRPr="00B84D14" w:rsidRDefault="00250F46" w:rsidP="003F59C0">
      <w:pPr>
        <w:tabs>
          <w:tab w:val="left" w:pos="576"/>
        </w:tabs>
        <w:spacing w:line="271" w:lineRule="exact"/>
        <w:contextualSpacing/>
        <w:textAlignment w:val="baseline"/>
      </w:pPr>
    </w:p>
    <w:p w14:paraId="78A80AAC" w14:textId="4705E295" w:rsidR="00250F46" w:rsidRPr="00B84D14" w:rsidRDefault="00250F46" w:rsidP="003F59C0">
      <w:pPr>
        <w:tabs>
          <w:tab w:val="left" w:pos="576"/>
        </w:tabs>
        <w:spacing w:line="271" w:lineRule="exact"/>
        <w:contextualSpacing/>
        <w:textAlignment w:val="baseline"/>
      </w:pPr>
      <w:r w:rsidRPr="00B84D14">
        <w:t xml:space="preserve">The Board decided that </w:t>
      </w:r>
      <w:r w:rsidR="00520BD8" w:rsidRPr="00B84D14">
        <w:t xml:space="preserve">they will seek legal council to gain clarification on setbacks/lot front. </w:t>
      </w:r>
    </w:p>
    <w:p w14:paraId="47D24EB6" w14:textId="1E663B2E" w:rsidR="00520BD8" w:rsidRDefault="00BE6D80" w:rsidP="003F59C0">
      <w:pPr>
        <w:tabs>
          <w:tab w:val="left" w:pos="576"/>
        </w:tabs>
        <w:spacing w:line="271" w:lineRule="exact"/>
        <w:contextualSpacing/>
        <w:textAlignment w:val="baseline"/>
        <w:rPr>
          <w:b/>
          <w:bCs/>
        </w:rPr>
      </w:pPr>
      <w:r>
        <w:rPr>
          <w:b/>
          <w:bCs/>
        </w:rPr>
        <w:t xml:space="preserve"> </w:t>
      </w:r>
    </w:p>
    <w:p w14:paraId="664FFB5F" w14:textId="30771359" w:rsidR="003F59C0" w:rsidRDefault="003F59C0" w:rsidP="003F59C0">
      <w:pPr>
        <w:tabs>
          <w:tab w:val="left" w:pos="576"/>
        </w:tabs>
        <w:spacing w:line="271" w:lineRule="exact"/>
        <w:contextualSpacing/>
        <w:textAlignment w:val="baseline"/>
        <w:rPr>
          <w:b/>
          <w:bCs/>
        </w:rPr>
      </w:pPr>
      <w:r>
        <w:rPr>
          <w:b/>
          <w:bCs/>
        </w:rPr>
        <w:tab/>
      </w:r>
      <w:r>
        <w:rPr>
          <w:b/>
          <w:bCs/>
        </w:rPr>
        <w:tab/>
      </w:r>
      <w:r>
        <w:rPr>
          <w:b/>
          <w:bCs/>
        </w:rPr>
        <w:tab/>
      </w:r>
    </w:p>
    <w:p w14:paraId="256B589C" w14:textId="4BCC4853" w:rsidR="003F59C0" w:rsidRDefault="003F59C0" w:rsidP="003F59C0">
      <w:pPr>
        <w:tabs>
          <w:tab w:val="left" w:pos="576"/>
        </w:tabs>
        <w:spacing w:line="271" w:lineRule="exact"/>
        <w:contextualSpacing/>
        <w:textAlignment w:val="baseline"/>
        <w:rPr>
          <w:b/>
          <w:bCs/>
        </w:rPr>
      </w:pPr>
      <w:r>
        <w:rPr>
          <w:b/>
          <w:bCs/>
        </w:rPr>
        <w:t>Item #6 New Business</w:t>
      </w:r>
    </w:p>
    <w:p w14:paraId="76FF62B4" w14:textId="3E7A8954" w:rsidR="003F59C0" w:rsidRDefault="003F59C0" w:rsidP="003F59C0">
      <w:pPr>
        <w:tabs>
          <w:tab w:val="left" w:pos="576"/>
        </w:tabs>
        <w:spacing w:line="271" w:lineRule="exact"/>
        <w:contextualSpacing/>
        <w:textAlignment w:val="baseline"/>
        <w:rPr>
          <w:b/>
          <w:bCs/>
        </w:rPr>
      </w:pPr>
    </w:p>
    <w:p w14:paraId="7DF331C1" w14:textId="4ABCA555" w:rsidR="003F59C0" w:rsidRDefault="003F59C0" w:rsidP="003F59C0">
      <w:pPr>
        <w:tabs>
          <w:tab w:val="left" w:pos="576"/>
        </w:tabs>
        <w:spacing w:line="271" w:lineRule="exact"/>
        <w:contextualSpacing/>
        <w:textAlignment w:val="baseline"/>
        <w:rPr>
          <w:b/>
          <w:bCs/>
        </w:rPr>
      </w:pPr>
      <w:r>
        <w:rPr>
          <w:b/>
          <w:bCs/>
        </w:rPr>
        <w:tab/>
      </w:r>
      <w:r w:rsidR="00A1533F">
        <w:rPr>
          <w:b/>
          <w:bCs/>
        </w:rPr>
        <w:t>6A.</w:t>
      </w:r>
      <w:r w:rsidR="00A1533F">
        <w:rPr>
          <w:b/>
          <w:bCs/>
        </w:rPr>
        <w:tab/>
        <w:t>Brag Way</w:t>
      </w:r>
    </w:p>
    <w:p w14:paraId="421F9AE6" w14:textId="1AB8A798" w:rsidR="00A1533F" w:rsidRDefault="00A1533F" w:rsidP="003F59C0">
      <w:pPr>
        <w:tabs>
          <w:tab w:val="left" w:pos="576"/>
        </w:tabs>
        <w:spacing w:line="271" w:lineRule="exact"/>
        <w:contextualSpacing/>
        <w:textAlignment w:val="baseline"/>
        <w:rPr>
          <w:b/>
          <w:bCs/>
        </w:rPr>
      </w:pPr>
      <w:r>
        <w:rPr>
          <w:b/>
          <w:bCs/>
        </w:rPr>
        <w:tab/>
      </w:r>
      <w:r>
        <w:rPr>
          <w:b/>
          <w:bCs/>
        </w:rPr>
        <w:tab/>
      </w:r>
      <w:r>
        <w:rPr>
          <w:b/>
          <w:bCs/>
        </w:rPr>
        <w:tab/>
        <w:t>Route 302 &amp; Brag Way</w:t>
      </w:r>
    </w:p>
    <w:p w14:paraId="0DFCC065" w14:textId="220B33BC" w:rsidR="00A1533F" w:rsidRDefault="00A1533F" w:rsidP="003F59C0">
      <w:pPr>
        <w:tabs>
          <w:tab w:val="left" w:pos="576"/>
        </w:tabs>
        <w:spacing w:line="271" w:lineRule="exact"/>
        <w:contextualSpacing/>
        <w:textAlignment w:val="baseline"/>
        <w:rPr>
          <w:b/>
          <w:bCs/>
        </w:rPr>
      </w:pPr>
      <w:r>
        <w:rPr>
          <w:b/>
          <w:bCs/>
        </w:rPr>
        <w:tab/>
      </w:r>
      <w:r>
        <w:rPr>
          <w:b/>
          <w:bCs/>
        </w:rPr>
        <w:tab/>
      </w:r>
      <w:r>
        <w:rPr>
          <w:b/>
          <w:bCs/>
        </w:rPr>
        <w:tab/>
        <w:t>Map 5 Lot 85-3</w:t>
      </w:r>
    </w:p>
    <w:p w14:paraId="0E7C61D9" w14:textId="52F91D5D" w:rsidR="00A1533F" w:rsidRDefault="00A1533F" w:rsidP="003F59C0">
      <w:pPr>
        <w:tabs>
          <w:tab w:val="left" w:pos="576"/>
        </w:tabs>
        <w:spacing w:line="271" w:lineRule="exact"/>
        <w:contextualSpacing/>
        <w:textAlignment w:val="baseline"/>
        <w:rPr>
          <w:b/>
          <w:bCs/>
        </w:rPr>
      </w:pPr>
      <w:r>
        <w:rPr>
          <w:b/>
          <w:bCs/>
        </w:rPr>
        <w:tab/>
      </w:r>
      <w:r>
        <w:rPr>
          <w:b/>
          <w:bCs/>
        </w:rPr>
        <w:tab/>
      </w:r>
      <w:r>
        <w:rPr>
          <w:b/>
          <w:bCs/>
        </w:rPr>
        <w:tab/>
        <w:t>Pre-Application</w:t>
      </w:r>
    </w:p>
    <w:p w14:paraId="39E867D4" w14:textId="23E41133" w:rsidR="00BE6D80" w:rsidRDefault="00BE6D80" w:rsidP="003F59C0">
      <w:pPr>
        <w:tabs>
          <w:tab w:val="left" w:pos="576"/>
        </w:tabs>
        <w:spacing w:line="271" w:lineRule="exact"/>
        <w:contextualSpacing/>
        <w:textAlignment w:val="baseline"/>
        <w:rPr>
          <w:b/>
          <w:bCs/>
        </w:rPr>
      </w:pPr>
    </w:p>
    <w:p w14:paraId="7F749B8E" w14:textId="11BCD9B0" w:rsidR="00BE6D80" w:rsidRPr="00B84D14" w:rsidRDefault="00EB01FB" w:rsidP="003F59C0">
      <w:pPr>
        <w:tabs>
          <w:tab w:val="left" w:pos="576"/>
        </w:tabs>
        <w:spacing w:line="271" w:lineRule="exact"/>
        <w:contextualSpacing/>
        <w:textAlignment w:val="baseline"/>
      </w:pPr>
      <w:r w:rsidRPr="00B84D14">
        <w:t xml:space="preserve">Craig Burgess of Sebago Technics presented on behalf of Main Eco Homes. Main Eco Homes plans to </w:t>
      </w:r>
      <w:r w:rsidR="007D2378">
        <w:t xml:space="preserve">make this project </w:t>
      </w:r>
      <w:r w:rsidRPr="00B84D14">
        <w:t xml:space="preserve">blend in with </w:t>
      </w:r>
      <w:r w:rsidR="00941504">
        <w:t xml:space="preserve">surrounding areas, such as </w:t>
      </w:r>
      <w:r w:rsidRPr="00B84D14">
        <w:t>existing ball field</w:t>
      </w:r>
      <w:r w:rsidR="00941504">
        <w:t xml:space="preserve">. Defined uses are unknown at this time, but they will be recreational with potential for </w:t>
      </w:r>
      <w:r w:rsidRPr="00B84D14">
        <w:t>a dance studio</w:t>
      </w:r>
      <w:r w:rsidR="00941504">
        <w:t>,</w:t>
      </w:r>
      <w:r w:rsidRPr="00B84D14">
        <w:t xml:space="preserve"> space for gymnastics</w:t>
      </w:r>
      <w:r w:rsidR="00941504">
        <w:t xml:space="preserve">, daycare, indoor track, pickle ball, and a community pool. </w:t>
      </w:r>
    </w:p>
    <w:p w14:paraId="03EA68CF" w14:textId="52C38C96" w:rsidR="00EB01FB" w:rsidRPr="00B84D14" w:rsidRDefault="00EB01FB" w:rsidP="003F59C0">
      <w:pPr>
        <w:tabs>
          <w:tab w:val="left" w:pos="576"/>
        </w:tabs>
        <w:spacing w:line="271" w:lineRule="exact"/>
        <w:contextualSpacing/>
        <w:textAlignment w:val="baseline"/>
      </w:pPr>
    </w:p>
    <w:p w14:paraId="6E258E58" w14:textId="1A3D9EC3" w:rsidR="00FC06D4" w:rsidRPr="00B84D14" w:rsidRDefault="00EB01FB" w:rsidP="003F59C0">
      <w:pPr>
        <w:tabs>
          <w:tab w:val="left" w:pos="576"/>
        </w:tabs>
        <w:spacing w:line="271" w:lineRule="exact"/>
        <w:contextualSpacing/>
        <w:textAlignment w:val="baseline"/>
      </w:pPr>
      <w:r w:rsidRPr="00B84D14">
        <w:t xml:space="preserve">The Board requested that the </w:t>
      </w:r>
      <w:r w:rsidR="00FC06D4" w:rsidRPr="00B84D14">
        <w:t xml:space="preserve">applicant return when they have a defined plan as to what the uses will be for the proposed </w:t>
      </w:r>
      <w:r w:rsidR="00941504">
        <w:t>project.</w:t>
      </w:r>
    </w:p>
    <w:p w14:paraId="32F549F5" w14:textId="0FADAA86" w:rsidR="00EB01FB" w:rsidRDefault="00FC06D4" w:rsidP="003F59C0">
      <w:pPr>
        <w:tabs>
          <w:tab w:val="left" w:pos="576"/>
        </w:tabs>
        <w:spacing w:line="271" w:lineRule="exact"/>
        <w:contextualSpacing/>
        <w:textAlignment w:val="baseline"/>
        <w:rPr>
          <w:b/>
          <w:bCs/>
        </w:rPr>
      </w:pPr>
      <w:r>
        <w:rPr>
          <w:b/>
          <w:bCs/>
        </w:rPr>
        <w:t xml:space="preserve"> </w:t>
      </w:r>
    </w:p>
    <w:p w14:paraId="0CEA0843" w14:textId="094BB389" w:rsidR="00A1533F" w:rsidRDefault="00A1533F" w:rsidP="003F59C0">
      <w:pPr>
        <w:tabs>
          <w:tab w:val="left" w:pos="576"/>
        </w:tabs>
        <w:spacing w:line="271" w:lineRule="exact"/>
        <w:contextualSpacing/>
        <w:textAlignment w:val="baseline"/>
        <w:rPr>
          <w:b/>
          <w:bCs/>
        </w:rPr>
      </w:pPr>
    </w:p>
    <w:p w14:paraId="383333ED" w14:textId="1FE12AAA" w:rsidR="00A1533F" w:rsidRDefault="00A1533F" w:rsidP="003F59C0">
      <w:pPr>
        <w:tabs>
          <w:tab w:val="left" w:pos="576"/>
        </w:tabs>
        <w:spacing w:line="271" w:lineRule="exact"/>
        <w:contextualSpacing/>
        <w:textAlignment w:val="baseline"/>
        <w:rPr>
          <w:b/>
          <w:bCs/>
        </w:rPr>
      </w:pPr>
      <w:r>
        <w:rPr>
          <w:b/>
          <w:bCs/>
        </w:rPr>
        <w:tab/>
        <w:t xml:space="preserve">6B. </w:t>
      </w:r>
      <w:r w:rsidR="007D2378">
        <w:rPr>
          <w:b/>
          <w:bCs/>
        </w:rPr>
        <w:tab/>
      </w:r>
      <w:r>
        <w:rPr>
          <w:b/>
          <w:bCs/>
        </w:rPr>
        <w:t>Mountain Rd Condos</w:t>
      </w:r>
    </w:p>
    <w:p w14:paraId="7F7A8F05" w14:textId="3C994088" w:rsidR="00A1533F" w:rsidRDefault="00A1533F" w:rsidP="003F59C0">
      <w:pPr>
        <w:tabs>
          <w:tab w:val="left" w:pos="576"/>
        </w:tabs>
        <w:spacing w:line="271" w:lineRule="exact"/>
        <w:contextualSpacing/>
        <w:textAlignment w:val="baseline"/>
        <w:rPr>
          <w:b/>
          <w:bCs/>
        </w:rPr>
      </w:pPr>
      <w:r>
        <w:rPr>
          <w:b/>
          <w:bCs/>
        </w:rPr>
        <w:tab/>
      </w:r>
      <w:r w:rsidR="007D2378">
        <w:rPr>
          <w:b/>
          <w:bCs/>
        </w:rPr>
        <w:tab/>
      </w:r>
      <w:r w:rsidR="007D2378">
        <w:rPr>
          <w:b/>
          <w:bCs/>
        </w:rPr>
        <w:tab/>
      </w:r>
      <w:r>
        <w:rPr>
          <w:b/>
          <w:bCs/>
        </w:rPr>
        <w:t>Mountain Rd</w:t>
      </w:r>
    </w:p>
    <w:p w14:paraId="5FF7D7FE" w14:textId="59E8FAD0" w:rsidR="00A1533F" w:rsidRDefault="00A1533F" w:rsidP="003F59C0">
      <w:pPr>
        <w:tabs>
          <w:tab w:val="left" w:pos="576"/>
        </w:tabs>
        <w:spacing w:line="271" w:lineRule="exact"/>
        <w:contextualSpacing/>
        <w:textAlignment w:val="baseline"/>
        <w:rPr>
          <w:b/>
          <w:bCs/>
        </w:rPr>
      </w:pPr>
      <w:r>
        <w:rPr>
          <w:b/>
          <w:bCs/>
        </w:rPr>
        <w:tab/>
      </w:r>
      <w:r w:rsidR="007D2378">
        <w:rPr>
          <w:b/>
          <w:bCs/>
        </w:rPr>
        <w:tab/>
      </w:r>
      <w:r w:rsidR="007D2378">
        <w:rPr>
          <w:b/>
          <w:bCs/>
        </w:rPr>
        <w:tab/>
      </w:r>
      <w:r>
        <w:rPr>
          <w:b/>
          <w:bCs/>
        </w:rPr>
        <w:t>Map 12 Lot 18A</w:t>
      </w:r>
    </w:p>
    <w:p w14:paraId="0FB1C781" w14:textId="22CEEB26" w:rsidR="006857D7" w:rsidRDefault="006857D7" w:rsidP="003F59C0">
      <w:pPr>
        <w:tabs>
          <w:tab w:val="left" w:pos="576"/>
        </w:tabs>
        <w:spacing w:line="271" w:lineRule="exact"/>
        <w:contextualSpacing/>
        <w:textAlignment w:val="baseline"/>
        <w:rPr>
          <w:b/>
          <w:bCs/>
        </w:rPr>
      </w:pPr>
      <w:r>
        <w:rPr>
          <w:b/>
          <w:bCs/>
        </w:rPr>
        <w:tab/>
      </w:r>
      <w:r w:rsidR="007D2378">
        <w:rPr>
          <w:b/>
          <w:bCs/>
        </w:rPr>
        <w:tab/>
      </w:r>
      <w:r w:rsidR="007D2378">
        <w:rPr>
          <w:b/>
          <w:bCs/>
        </w:rPr>
        <w:tab/>
      </w:r>
      <w:r>
        <w:rPr>
          <w:b/>
          <w:bCs/>
        </w:rPr>
        <w:t>Pre-Application</w:t>
      </w:r>
    </w:p>
    <w:p w14:paraId="616DBF3B" w14:textId="4A4E3551" w:rsidR="006857D7" w:rsidRDefault="006857D7" w:rsidP="003F59C0">
      <w:pPr>
        <w:tabs>
          <w:tab w:val="left" w:pos="576"/>
        </w:tabs>
        <w:spacing w:line="271" w:lineRule="exact"/>
        <w:contextualSpacing/>
        <w:textAlignment w:val="baseline"/>
        <w:rPr>
          <w:b/>
          <w:bCs/>
        </w:rPr>
      </w:pPr>
    </w:p>
    <w:p w14:paraId="16D36636" w14:textId="0813B634" w:rsidR="002503BD" w:rsidRPr="00BC587A" w:rsidRDefault="006857D7" w:rsidP="00BC587A">
      <w:pPr>
        <w:tabs>
          <w:tab w:val="left" w:pos="576"/>
        </w:tabs>
        <w:spacing w:line="271" w:lineRule="exact"/>
        <w:contextualSpacing/>
        <w:jc w:val="center"/>
        <w:textAlignment w:val="baseline"/>
        <w:rPr>
          <w:i/>
          <w:iCs/>
        </w:rPr>
      </w:pPr>
      <w:r w:rsidRPr="00BC587A">
        <w:rPr>
          <w:i/>
          <w:iCs/>
        </w:rPr>
        <w:t xml:space="preserve">Dan </w:t>
      </w:r>
      <w:r w:rsidR="00BC587A">
        <w:rPr>
          <w:i/>
          <w:iCs/>
        </w:rPr>
        <w:t xml:space="preserve">Harden </w:t>
      </w:r>
      <w:r w:rsidRPr="00BC587A">
        <w:rPr>
          <w:i/>
          <w:iCs/>
        </w:rPr>
        <w:t>recused himself.</w:t>
      </w:r>
    </w:p>
    <w:p w14:paraId="7BE4817F" w14:textId="0848D10A" w:rsidR="006857D7" w:rsidRPr="00B84D14" w:rsidRDefault="006857D7" w:rsidP="003F59C0">
      <w:pPr>
        <w:tabs>
          <w:tab w:val="left" w:pos="576"/>
        </w:tabs>
        <w:spacing w:line="271" w:lineRule="exact"/>
        <w:contextualSpacing/>
        <w:textAlignment w:val="baseline"/>
      </w:pPr>
    </w:p>
    <w:p w14:paraId="30069C93" w14:textId="653B8F27" w:rsidR="00EE4DA9" w:rsidRDefault="00EE4DA9" w:rsidP="003F59C0">
      <w:pPr>
        <w:tabs>
          <w:tab w:val="left" w:pos="576"/>
        </w:tabs>
        <w:spacing w:line="271" w:lineRule="exact"/>
        <w:contextualSpacing/>
        <w:textAlignment w:val="baseline"/>
      </w:pPr>
      <w:r>
        <w:t xml:space="preserve">Craig Burgess of Sebago Technics presented project which will </w:t>
      </w:r>
      <w:r w:rsidR="006F101B">
        <w:t xml:space="preserve">include </w:t>
      </w:r>
      <w:r>
        <w:t>9 duplex</w:t>
      </w:r>
      <w:r w:rsidR="006F101B">
        <w:t xml:space="preserve"> units. There is a total of 9.89 acres in the </w:t>
      </w:r>
      <w:r w:rsidR="002D517D">
        <w:t>Mixed-Use</w:t>
      </w:r>
      <w:r w:rsidR="006F101B">
        <w:t xml:space="preserve"> Corridor. Subsurface disposal systems will be installed. </w:t>
      </w:r>
    </w:p>
    <w:p w14:paraId="3368A58C" w14:textId="50A3B8CF" w:rsidR="002503BD" w:rsidRPr="00B84D14" w:rsidRDefault="002503BD" w:rsidP="003F59C0">
      <w:pPr>
        <w:tabs>
          <w:tab w:val="left" w:pos="576"/>
        </w:tabs>
        <w:spacing w:line="271" w:lineRule="exact"/>
        <w:contextualSpacing/>
        <w:textAlignment w:val="baseline"/>
      </w:pPr>
    </w:p>
    <w:p w14:paraId="33F5CBF2" w14:textId="156DF1E5" w:rsidR="002503BD" w:rsidRPr="00B84D14" w:rsidRDefault="00B60CCE" w:rsidP="003F59C0">
      <w:pPr>
        <w:tabs>
          <w:tab w:val="left" w:pos="576"/>
        </w:tabs>
        <w:spacing w:line="271" w:lineRule="exact"/>
        <w:contextualSpacing/>
        <w:textAlignment w:val="baseline"/>
      </w:pPr>
      <w:r>
        <w:t xml:space="preserve">The project will include </w:t>
      </w:r>
      <w:r w:rsidR="002503BD" w:rsidRPr="00B84D14">
        <w:t>18 units</w:t>
      </w:r>
      <w:r>
        <w:t>/</w:t>
      </w:r>
      <w:r w:rsidR="002503BD" w:rsidRPr="00B84D14">
        <w:t>9 duplexes</w:t>
      </w:r>
      <w:r w:rsidR="00F57B99">
        <w:t xml:space="preserve">, each </w:t>
      </w:r>
      <w:r>
        <w:t>with</w:t>
      </w:r>
      <w:r w:rsidR="002503BD" w:rsidRPr="00B84D14">
        <w:t xml:space="preserve"> 3 bed</w:t>
      </w:r>
      <w:r>
        <w:t>rooms and</w:t>
      </w:r>
      <w:r w:rsidR="002503BD" w:rsidRPr="00B84D14">
        <w:t xml:space="preserve"> 2 ½ bath</w:t>
      </w:r>
      <w:r>
        <w:t>s</w:t>
      </w:r>
      <w:r w:rsidR="002503BD" w:rsidRPr="00B84D14">
        <w:t>.</w:t>
      </w:r>
      <w:r w:rsidR="009225B4">
        <w:t xml:space="preserve"> There will parking for 2 </w:t>
      </w:r>
      <w:r w:rsidR="00F57B99">
        <w:t xml:space="preserve">vehicles underneath, </w:t>
      </w:r>
      <w:r w:rsidR="009225B4">
        <w:t xml:space="preserve">and </w:t>
      </w:r>
      <w:r w:rsidR="002503BD" w:rsidRPr="00B84D14">
        <w:t>2 s</w:t>
      </w:r>
      <w:r w:rsidR="00366924">
        <w:t>paces in</w:t>
      </w:r>
      <w:r w:rsidR="002503BD" w:rsidRPr="00B84D14">
        <w:t xml:space="preserve"> front</w:t>
      </w:r>
      <w:r w:rsidR="00F57B99">
        <w:t xml:space="preserve"> of each unit</w:t>
      </w:r>
      <w:r w:rsidR="002503BD" w:rsidRPr="00B84D14">
        <w:t xml:space="preserve">. </w:t>
      </w:r>
      <w:r w:rsidR="009225B4">
        <w:t>The b</w:t>
      </w:r>
      <w:r w:rsidR="002503BD" w:rsidRPr="00B84D14">
        <w:t>uilding footprint</w:t>
      </w:r>
      <w:r w:rsidR="009225B4">
        <w:t>s are</w:t>
      </w:r>
      <w:r w:rsidR="002503BD" w:rsidRPr="00B84D14">
        <w:t xml:space="preserve"> 36x56</w:t>
      </w:r>
      <w:r w:rsidR="009225B4">
        <w:t xml:space="preserve"> with</w:t>
      </w:r>
      <w:r w:rsidR="002503BD" w:rsidRPr="00B84D14">
        <w:t xml:space="preserve"> slab foundations. </w:t>
      </w:r>
      <w:r w:rsidR="009225B4">
        <w:t>Instead of a fire pond, s</w:t>
      </w:r>
      <w:r w:rsidR="002503BD" w:rsidRPr="00B84D14">
        <w:t xml:space="preserve">prinkler systems </w:t>
      </w:r>
      <w:r w:rsidR="009225B4">
        <w:t>will be installed</w:t>
      </w:r>
      <w:r w:rsidR="002503BD" w:rsidRPr="00B84D14">
        <w:t xml:space="preserve">. </w:t>
      </w:r>
    </w:p>
    <w:p w14:paraId="66AB5485" w14:textId="55D66242" w:rsidR="00005E50" w:rsidRPr="00B84D14" w:rsidRDefault="00005E50" w:rsidP="003F59C0">
      <w:pPr>
        <w:tabs>
          <w:tab w:val="left" w:pos="576"/>
        </w:tabs>
        <w:spacing w:line="271" w:lineRule="exact"/>
        <w:contextualSpacing/>
        <w:textAlignment w:val="baseline"/>
      </w:pPr>
    </w:p>
    <w:p w14:paraId="1C84660E" w14:textId="3BB816C4" w:rsidR="00005E50" w:rsidRDefault="00005E50" w:rsidP="003F59C0">
      <w:pPr>
        <w:tabs>
          <w:tab w:val="left" w:pos="576"/>
        </w:tabs>
        <w:spacing w:line="271" w:lineRule="exact"/>
        <w:contextualSpacing/>
        <w:textAlignment w:val="baseline"/>
      </w:pPr>
      <w:r w:rsidRPr="00B84D14">
        <w:t xml:space="preserve">The Board asked applicant if 2 access points were necessary. Chief Glen Garland commented on safety concerns regarding entrances. He stated that he will always advocate for 2 points for easier access and exit for emergency vehicles. </w:t>
      </w:r>
    </w:p>
    <w:p w14:paraId="204E3F49" w14:textId="74DEA470" w:rsidR="006F101B" w:rsidRDefault="006F101B" w:rsidP="003F59C0">
      <w:pPr>
        <w:tabs>
          <w:tab w:val="left" w:pos="576"/>
        </w:tabs>
        <w:spacing w:line="271" w:lineRule="exact"/>
        <w:contextualSpacing/>
        <w:textAlignment w:val="baseline"/>
      </w:pPr>
    </w:p>
    <w:p w14:paraId="1C57637C" w14:textId="15613A76" w:rsidR="006F101B" w:rsidRPr="00B84D14" w:rsidRDefault="008D7C79" w:rsidP="003F59C0">
      <w:pPr>
        <w:tabs>
          <w:tab w:val="left" w:pos="576"/>
        </w:tabs>
        <w:spacing w:line="271" w:lineRule="exact"/>
        <w:contextualSpacing/>
        <w:textAlignment w:val="baseline"/>
      </w:pPr>
      <w:r>
        <w:t xml:space="preserve">Also discussed was the placement of the entrance in comparison </w:t>
      </w:r>
      <w:r w:rsidR="00F57B99">
        <w:t xml:space="preserve">with </w:t>
      </w:r>
      <w:r>
        <w:t>road across the street. The Public Works director had mentioned on Impact Statement that he would like to see the entrances staggered. The Board requested clarification from Public Works Director on exactly what he meant</w:t>
      </w:r>
      <w:r w:rsidR="00F57B99">
        <w:t xml:space="preserve"> by this.</w:t>
      </w:r>
    </w:p>
    <w:p w14:paraId="557251DA" w14:textId="1DBAF8B5" w:rsidR="00005E50" w:rsidRPr="00B84D14" w:rsidRDefault="00005E50" w:rsidP="003F59C0">
      <w:pPr>
        <w:tabs>
          <w:tab w:val="left" w:pos="576"/>
        </w:tabs>
        <w:spacing w:line="271" w:lineRule="exact"/>
        <w:contextualSpacing/>
        <w:textAlignment w:val="baseline"/>
      </w:pPr>
    </w:p>
    <w:p w14:paraId="28E3E96F" w14:textId="79090666" w:rsidR="00005E50" w:rsidRPr="00B84D14" w:rsidRDefault="00005E50" w:rsidP="003F59C0">
      <w:pPr>
        <w:tabs>
          <w:tab w:val="left" w:pos="576"/>
        </w:tabs>
        <w:spacing w:line="271" w:lineRule="exact"/>
        <w:contextualSpacing/>
        <w:textAlignment w:val="baseline"/>
      </w:pPr>
      <w:r w:rsidRPr="00B84D14">
        <w:t xml:space="preserve">Applicant states that there will be a full landscaping and buffer plan submitted in full application. </w:t>
      </w:r>
    </w:p>
    <w:p w14:paraId="5E21591F" w14:textId="4064EDCD" w:rsidR="00A1533F" w:rsidRDefault="00A1533F" w:rsidP="003F59C0">
      <w:pPr>
        <w:tabs>
          <w:tab w:val="left" w:pos="576"/>
        </w:tabs>
        <w:spacing w:line="271" w:lineRule="exact"/>
        <w:contextualSpacing/>
        <w:textAlignment w:val="baseline"/>
        <w:rPr>
          <w:b/>
          <w:bCs/>
        </w:rPr>
      </w:pPr>
    </w:p>
    <w:p w14:paraId="7B03AEC1" w14:textId="771FE76B" w:rsidR="00A1533F" w:rsidRDefault="00A1533F" w:rsidP="003F59C0">
      <w:pPr>
        <w:tabs>
          <w:tab w:val="left" w:pos="576"/>
        </w:tabs>
        <w:spacing w:line="271" w:lineRule="exact"/>
        <w:contextualSpacing/>
        <w:textAlignment w:val="baseline"/>
        <w:rPr>
          <w:b/>
          <w:bCs/>
        </w:rPr>
      </w:pPr>
      <w:r>
        <w:rPr>
          <w:b/>
          <w:bCs/>
        </w:rPr>
        <w:tab/>
        <w:t xml:space="preserve">6C. </w:t>
      </w:r>
      <w:r w:rsidR="007D2378">
        <w:rPr>
          <w:b/>
          <w:bCs/>
        </w:rPr>
        <w:tab/>
      </w:r>
      <w:r>
        <w:rPr>
          <w:b/>
          <w:bCs/>
        </w:rPr>
        <w:t>Coordinated Civil Management</w:t>
      </w:r>
    </w:p>
    <w:p w14:paraId="02C2F383" w14:textId="6EE7DAA8" w:rsidR="00A1533F" w:rsidRDefault="00A1533F" w:rsidP="003F59C0">
      <w:pPr>
        <w:tabs>
          <w:tab w:val="left" w:pos="576"/>
        </w:tabs>
        <w:spacing w:line="271" w:lineRule="exact"/>
        <w:contextualSpacing/>
        <w:textAlignment w:val="baseline"/>
        <w:rPr>
          <w:b/>
          <w:bCs/>
        </w:rPr>
      </w:pPr>
      <w:r>
        <w:rPr>
          <w:b/>
          <w:bCs/>
        </w:rPr>
        <w:tab/>
      </w:r>
      <w:r>
        <w:rPr>
          <w:b/>
          <w:bCs/>
        </w:rPr>
        <w:tab/>
      </w:r>
      <w:r>
        <w:rPr>
          <w:b/>
          <w:bCs/>
        </w:rPr>
        <w:tab/>
        <w:t>21 Hio Ridge Rd</w:t>
      </w:r>
    </w:p>
    <w:p w14:paraId="4FBC4874" w14:textId="67133904" w:rsidR="00A1533F" w:rsidRDefault="00A1533F" w:rsidP="003F59C0">
      <w:pPr>
        <w:tabs>
          <w:tab w:val="left" w:pos="576"/>
        </w:tabs>
        <w:spacing w:line="271" w:lineRule="exact"/>
        <w:contextualSpacing/>
        <w:textAlignment w:val="baseline"/>
        <w:rPr>
          <w:b/>
          <w:bCs/>
        </w:rPr>
      </w:pPr>
      <w:r>
        <w:rPr>
          <w:b/>
          <w:bCs/>
        </w:rPr>
        <w:lastRenderedPageBreak/>
        <w:tab/>
      </w:r>
      <w:r>
        <w:rPr>
          <w:b/>
          <w:bCs/>
        </w:rPr>
        <w:tab/>
      </w:r>
      <w:r>
        <w:rPr>
          <w:b/>
          <w:bCs/>
        </w:rPr>
        <w:tab/>
        <w:t>Map 13 Lot 44</w:t>
      </w:r>
    </w:p>
    <w:p w14:paraId="677F2E5C" w14:textId="4F5027C0" w:rsidR="006857D7" w:rsidRDefault="006857D7" w:rsidP="003F59C0">
      <w:pPr>
        <w:tabs>
          <w:tab w:val="left" w:pos="576"/>
        </w:tabs>
        <w:spacing w:line="271" w:lineRule="exact"/>
        <w:contextualSpacing/>
        <w:textAlignment w:val="baseline"/>
        <w:rPr>
          <w:b/>
          <w:bCs/>
        </w:rPr>
      </w:pPr>
      <w:r>
        <w:rPr>
          <w:b/>
          <w:bCs/>
        </w:rPr>
        <w:tab/>
      </w:r>
      <w:r>
        <w:rPr>
          <w:b/>
          <w:bCs/>
        </w:rPr>
        <w:tab/>
      </w:r>
      <w:r>
        <w:rPr>
          <w:b/>
          <w:bCs/>
        </w:rPr>
        <w:tab/>
        <w:t>Pre-Application</w:t>
      </w:r>
    </w:p>
    <w:p w14:paraId="710DA97C" w14:textId="342BF262" w:rsidR="009E231C" w:rsidRDefault="009E231C" w:rsidP="003F59C0">
      <w:pPr>
        <w:tabs>
          <w:tab w:val="left" w:pos="576"/>
        </w:tabs>
        <w:spacing w:line="271" w:lineRule="exact"/>
        <w:contextualSpacing/>
        <w:textAlignment w:val="baseline"/>
        <w:rPr>
          <w:b/>
          <w:bCs/>
        </w:rPr>
      </w:pPr>
    </w:p>
    <w:p w14:paraId="14FE68A7" w14:textId="2CDA9DC0" w:rsidR="009E231C" w:rsidRPr="00B84D14" w:rsidRDefault="00636EAC" w:rsidP="003F59C0">
      <w:pPr>
        <w:tabs>
          <w:tab w:val="left" w:pos="576"/>
        </w:tabs>
        <w:spacing w:line="271" w:lineRule="exact"/>
        <w:contextualSpacing/>
        <w:textAlignment w:val="baseline"/>
      </w:pPr>
      <w:r w:rsidRPr="00B84D14">
        <w:t xml:space="preserve">The Board and applicant discussed setbacks in the </w:t>
      </w:r>
      <w:r w:rsidR="00F57B99" w:rsidRPr="00B84D14">
        <w:t>Mixed-Use</w:t>
      </w:r>
      <w:r w:rsidRPr="00B84D14">
        <w:t xml:space="preserve"> Corridor. Applicant </w:t>
      </w:r>
      <w:r w:rsidR="00AE5887">
        <w:t>stated</w:t>
      </w:r>
      <w:r w:rsidRPr="00B84D14">
        <w:t xml:space="preserve"> how </w:t>
      </w:r>
      <w:r w:rsidR="00F57B99" w:rsidRPr="00B84D14">
        <w:t>he would</w:t>
      </w:r>
      <w:r w:rsidRPr="00B84D14">
        <w:t xml:space="preserve"> like to use the property and asked for the Boards input. Applicant said he</w:t>
      </w:r>
      <w:r w:rsidR="00AE5887">
        <w:t xml:space="preserve"> would</w:t>
      </w:r>
      <w:r w:rsidRPr="00B84D14">
        <w:t xml:space="preserve"> like to put a small office and questioned which setbacks </w:t>
      </w:r>
      <w:r w:rsidR="00F57B99" w:rsidRPr="00B84D14">
        <w:t>he would</w:t>
      </w:r>
      <w:r w:rsidRPr="00B84D14">
        <w:t xml:space="preserve"> need to meet as part of the property is on Hio Ridge, and another section is on Route 302. </w:t>
      </w:r>
    </w:p>
    <w:p w14:paraId="6D9F6995" w14:textId="17A26D92" w:rsidR="0075760E" w:rsidRPr="00B84D14" w:rsidRDefault="0075760E" w:rsidP="003F59C0">
      <w:pPr>
        <w:tabs>
          <w:tab w:val="left" w:pos="576"/>
        </w:tabs>
        <w:spacing w:line="271" w:lineRule="exact"/>
        <w:contextualSpacing/>
        <w:textAlignment w:val="baseline"/>
      </w:pPr>
    </w:p>
    <w:p w14:paraId="4D523801" w14:textId="571965B9" w:rsidR="0075760E" w:rsidRPr="00B84D14" w:rsidRDefault="0075760E" w:rsidP="003F59C0">
      <w:pPr>
        <w:tabs>
          <w:tab w:val="left" w:pos="576"/>
        </w:tabs>
        <w:spacing w:line="271" w:lineRule="exact"/>
        <w:contextualSpacing/>
        <w:textAlignment w:val="baseline"/>
      </w:pPr>
      <w:r w:rsidRPr="00B84D14">
        <w:t xml:space="preserve">The Board </w:t>
      </w:r>
      <w:r w:rsidR="00AE5887">
        <w:t>stated</w:t>
      </w:r>
      <w:r w:rsidRPr="00B84D14">
        <w:t xml:space="preserve"> that there will need to be a buffer</w:t>
      </w:r>
      <w:r w:rsidR="00AE5887">
        <w:t xml:space="preserve"> with</w:t>
      </w:r>
      <w:r w:rsidRPr="00B84D14">
        <w:t xml:space="preserve"> landscaping. Applicant state</w:t>
      </w:r>
      <w:r w:rsidR="00AE5887">
        <w:t xml:space="preserve">d </w:t>
      </w:r>
      <w:r w:rsidRPr="00B84D14">
        <w:t xml:space="preserve">that he has a Permit by Rule from DEP. </w:t>
      </w:r>
    </w:p>
    <w:p w14:paraId="463DFA00" w14:textId="52AC9CB4" w:rsidR="0075760E" w:rsidRPr="00B84D14" w:rsidRDefault="0075760E" w:rsidP="003F59C0">
      <w:pPr>
        <w:tabs>
          <w:tab w:val="left" w:pos="576"/>
        </w:tabs>
        <w:spacing w:line="271" w:lineRule="exact"/>
        <w:contextualSpacing/>
        <w:textAlignment w:val="baseline"/>
      </w:pPr>
    </w:p>
    <w:p w14:paraId="430482E7" w14:textId="674BFE3B" w:rsidR="0075760E" w:rsidRPr="00B84D14" w:rsidRDefault="0075760E" w:rsidP="003F59C0">
      <w:pPr>
        <w:tabs>
          <w:tab w:val="left" w:pos="576"/>
        </w:tabs>
        <w:spacing w:line="271" w:lineRule="exact"/>
        <w:contextualSpacing/>
        <w:textAlignment w:val="baseline"/>
      </w:pPr>
      <w:r w:rsidRPr="00B84D14">
        <w:t xml:space="preserve">Chair, Deb Brusini, advised applicant to </w:t>
      </w:r>
      <w:r w:rsidR="00AE5887">
        <w:t>submit</w:t>
      </w:r>
      <w:r w:rsidRPr="00B84D14">
        <w:t xml:space="preserve"> a full application so he is in compliance with standards. </w:t>
      </w:r>
    </w:p>
    <w:p w14:paraId="70AF7250" w14:textId="15C14985" w:rsidR="00A1533F" w:rsidRDefault="00A1533F" w:rsidP="003F59C0">
      <w:pPr>
        <w:tabs>
          <w:tab w:val="left" w:pos="576"/>
        </w:tabs>
        <w:spacing w:line="271" w:lineRule="exact"/>
        <w:contextualSpacing/>
        <w:textAlignment w:val="baseline"/>
        <w:rPr>
          <w:b/>
          <w:bCs/>
        </w:rPr>
      </w:pPr>
    </w:p>
    <w:p w14:paraId="332E40DE" w14:textId="1DFDF32D" w:rsidR="00A1533F" w:rsidRDefault="00A1533F" w:rsidP="003F59C0">
      <w:pPr>
        <w:tabs>
          <w:tab w:val="left" w:pos="576"/>
        </w:tabs>
        <w:spacing w:line="271" w:lineRule="exact"/>
        <w:contextualSpacing/>
        <w:textAlignment w:val="baseline"/>
        <w:rPr>
          <w:b/>
          <w:bCs/>
        </w:rPr>
      </w:pPr>
      <w:r>
        <w:rPr>
          <w:b/>
          <w:bCs/>
        </w:rPr>
        <w:tab/>
        <w:t xml:space="preserve">6D. </w:t>
      </w:r>
      <w:r w:rsidR="007D2378">
        <w:rPr>
          <w:b/>
          <w:bCs/>
        </w:rPr>
        <w:tab/>
      </w:r>
      <w:r>
        <w:rPr>
          <w:b/>
          <w:bCs/>
        </w:rPr>
        <w:t>Highland Pines Subdivision</w:t>
      </w:r>
    </w:p>
    <w:p w14:paraId="2E4EDEDA" w14:textId="7F947E47" w:rsidR="00A1533F" w:rsidRDefault="00A1533F" w:rsidP="003F59C0">
      <w:pPr>
        <w:tabs>
          <w:tab w:val="left" w:pos="576"/>
        </w:tabs>
        <w:spacing w:line="271" w:lineRule="exact"/>
        <w:contextualSpacing/>
        <w:textAlignment w:val="baseline"/>
        <w:rPr>
          <w:b/>
          <w:bCs/>
        </w:rPr>
      </w:pPr>
      <w:r>
        <w:rPr>
          <w:b/>
          <w:bCs/>
        </w:rPr>
        <w:tab/>
      </w:r>
      <w:r>
        <w:rPr>
          <w:b/>
          <w:bCs/>
        </w:rPr>
        <w:tab/>
      </w:r>
      <w:r>
        <w:rPr>
          <w:b/>
          <w:bCs/>
        </w:rPr>
        <w:tab/>
        <w:t>Highland Pines Rd</w:t>
      </w:r>
    </w:p>
    <w:p w14:paraId="7EBD5B75" w14:textId="1F7B54B2" w:rsidR="00A1533F" w:rsidRDefault="00A1533F" w:rsidP="003F59C0">
      <w:pPr>
        <w:tabs>
          <w:tab w:val="left" w:pos="576"/>
        </w:tabs>
        <w:spacing w:line="271" w:lineRule="exact"/>
        <w:contextualSpacing/>
        <w:textAlignment w:val="baseline"/>
        <w:rPr>
          <w:b/>
          <w:bCs/>
        </w:rPr>
      </w:pPr>
      <w:r>
        <w:rPr>
          <w:b/>
          <w:bCs/>
        </w:rPr>
        <w:tab/>
      </w:r>
      <w:r>
        <w:rPr>
          <w:b/>
          <w:bCs/>
        </w:rPr>
        <w:tab/>
      </w:r>
      <w:r>
        <w:rPr>
          <w:b/>
          <w:bCs/>
        </w:rPr>
        <w:tab/>
        <w:t>Map 17 Lot 2-7</w:t>
      </w:r>
    </w:p>
    <w:p w14:paraId="5D852534" w14:textId="0B6F29AB" w:rsidR="00893024" w:rsidRDefault="00893024" w:rsidP="003F59C0">
      <w:pPr>
        <w:tabs>
          <w:tab w:val="left" w:pos="576"/>
        </w:tabs>
        <w:spacing w:line="271" w:lineRule="exact"/>
        <w:contextualSpacing/>
        <w:textAlignment w:val="baseline"/>
        <w:rPr>
          <w:b/>
          <w:bCs/>
        </w:rPr>
      </w:pPr>
      <w:r>
        <w:rPr>
          <w:b/>
          <w:bCs/>
        </w:rPr>
        <w:tab/>
      </w:r>
      <w:r>
        <w:rPr>
          <w:b/>
          <w:bCs/>
        </w:rPr>
        <w:tab/>
      </w:r>
      <w:r>
        <w:rPr>
          <w:b/>
          <w:bCs/>
        </w:rPr>
        <w:tab/>
        <w:t>Lot Split</w:t>
      </w:r>
    </w:p>
    <w:p w14:paraId="429E3F7E" w14:textId="4BF68B5B" w:rsidR="00893024" w:rsidRDefault="00893024" w:rsidP="003F59C0">
      <w:pPr>
        <w:tabs>
          <w:tab w:val="left" w:pos="576"/>
        </w:tabs>
        <w:spacing w:line="271" w:lineRule="exact"/>
        <w:contextualSpacing/>
        <w:textAlignment w:val="baseline"/>
        <w:rPr>
          <w:b/>
          <w:bCs/>
        </w:rPr>
      </w:pPr>
    </w:p>
    <w:p w14:paraId="4C4CFFF1" w14:textId="2CCB0282" w:rsidR="00893024" w:rsidRPr="00B84D14" w:rsidRDefault="00893024" w:rsidP="003F59C0">
      <w:pPr>
        <w:tabs>
          <w:tab w:val="left" w:pos="576"/>
        </w:tabs>
        <w:spacing w:line="271" w:lineRule="exact"/>
        <w:contextualSpacing/>
        <w:textAlignment w:val="baseline"/>
      </w:pPr>
      <w:r w:rsidRPr="00B84D14">
        <w:t xml:space="preserve">The Board questioned if the application was complete due to deeded convenance that was not previously presented to the Board. </w:t>
      </w:r>
    </w:p>
    <w:p w14:paraId="032BFE36" w14:textId="49C40DF2" w:rsidR="002A6461" w:rsidRDefault="002A6461" w:rsidP="003F59C0">
      <w:pPr>
        <w:tabs>
          <w:tab w:val="left" w:pos="576"/>
        </w:tabs>
        <w:spacing w:line="271" w:lineRule="exact"/>
        <w:contextualSpacing/>
        <w:textAlignment w:val="baseline"/>
        <w:rPr>
          <w:b/>
          <w:bCs/>
        </w:rPr>
      </w:pPr>
    </w:p>
    <w:p w14:paraId="18FE37C8" w14:textId="0713C420" w:rsidR="002A6461" w:rsidRPr="00521EAD" w:rsidRDefault="002A6461" w:rsidP="003F59C0">
      <w:pPr>
        <w:tabs>
          <w:tab w:val="left" w:pos="576"/>
        </w:tabs>
        <w:spacing w:line="271" w:lineRule="exact"/>
        <w:contextualSpacing/>
        <w:textAlignment w:val="baseline"/>
      </w:pPr>
      <w:r w:rsidRPr="00521EAD">
        <w:t>It was decided that</w:t>
      </w:r>
      <w:r w:rsidR="0072179F">
        <w:t xml:space="preserve"> </w:t>
      </w:r>
      <w:r w:rsidR="00521EAD">
        <w:t xml:space="preserve">the Board will research </w:t>
      </w:r>
      <w:r w:rsidR="0072179F">
        <w:t xml:space="preserve">convenance, </w:t>
      </w:r>
      <w:r w:rsidR="00521EAD">
        <w:t>previous P</w:t>
      </w:r>
      <w:r w:rsidR="0072179F">
        <w:t xml:space="preserve">lanning </w:t>
      </w:r>
      <w:r w:rsidR="00521EAD">
        <w:t>B</w:t>
      </w:r>
      <w:r w:rsidR="0072179F">
        <w:t>oard approval</w:t>
      </w:r>
      <w:r w:rsidR="00521EAD">
        <w:t xml:space="preserve">, </w:t>
      </w:r>
      <w:r w:rsidR="0072179F">
        <w:t>including F</w:t>
      </w:r>
      <w:r w:rsidR="00521EAD">
        <w:t xml:space="preserve">indings of Fact &amp; Conclusions of Law, </w:t>
      </w:r>
      <w:r w:rsidR="0072179F">
        <w:t xml:space="preserve">and any significant attachments that go along with the full subdivision approval. </w:t>
      </w:r>
    </w:p>
    <w:p w14:paraId="7850E400" w14:textId="5247D434" w:rsidR="002A6461" w:rsidRDefault="002A6461" w:rsidP="003F59C0">
      <w:pPr>
        <w:tabs>
          <w:tab w:val="left" w:pos="576"/>
        </w:tabs>
        <w:spacing w:line="271" w:lineRule="exact"/>
        <w:contextualSpacing/>
        <w:textAlignment w:val="baseline"/>
        <w:rPr>
          <w:b/>
          <w:bCs/>
        </w:rPr>
      </w:pPr>
    </w:p>
    <w:p w14:paraId="28A4A0A4" w14:textId="3F5B2008" w:rsidR="002A6461" w:rsidRDefault="002A6461" w:rsidP="003F59C0">
      <w:pPr>
        <w:tabs>
          <w:tab w:val="left" w:pos="576"/>
        </w:tabs>
        <w:spacing w:line="271" w:lineRule="exact"/>
        <w:contextualSpacing/>
        <w:textAlignment w:val="baseline"/>
        <w:rPr>
          <w:b/>
          <w:bCs/>
        </w:rPr>
      </w:pPr>
      <w:r>
        <w:rPr>
          <w:b/>
          <w:bCs/>
        </w:rPr>
        <w:t>Item #7 Other</w:t>
      </w:r>
    </w:p>
    <w:p w14:paraId="25E8B643" w14:textId="6BA4FCA2" w:rsidR="009357FD" w:rsidRDefault="009357FD" w:rsidP="003F59C0">
      <w:pPr>
        <w:tabs>
          <w:tab w:val="left" w:pos="576"/>
        </w:tabs>
        <w:spacing w:line="271" w:lineRule="exact"/>
        <w:contextualSpacing/>
        <w:textAlignment w:val="baseline"/>
        <w:rPr>
          <w:b/>
          <w:bCs/>
        </w:rPr>
      </w:pPr>
    </w:p>
    <w:p w14:paraId="337CB9F4" w14:textId="473A487D" w:rsidR="009357FD" w:rsidRPr="002D6E6C" w:rsidRDefault="002D6E6C" w:rsidP="003F59C0">
      <w:pPr>
        <w:tabs>
          <w:tab w:val="left" w:pos="576"/>
        </w:tabs>
        <w:spacing w:line="271" w:lineRule="exact"/>
        <w:contextualSpacing/>
        <w:textAlignment w:val="baseline"/>
      </w:pPr>
      <w:r w:rsidRPr="002D6E6C">
        <w:t>The Board discussed possible ordinance changes due to conflicting codes in the Land Use Ordinance</w:t>
      </w:r>
      <w:r w:rsidR="00271D17">
        <w:t xml:space="preserve"> that were found during discussion of a corner lot</w:t>
      </w:r>
      <w:r w:rsidRPr="002D6E6C">
        <w:t>. Legal will be consulted to address any changes the Board wishes to make at a later date.</w:t>
      </w:r>
    </w:p>
    <w:p w14:paraId="22331E22" w14:textId="77777777" w:rsidR="003F59C0" w:rsidRDefault="003F59C0" w:rsidP="003F59C0">
      <w:pPr>
        <w:pStyle w:val="NoSpacing"/>
        <w:rPr>
          <w:b/>
          <w:bCs/>
        </w:rPr>
      </w:pPr>
    </w:p>
    <w:p w14:paraId="50C77C82" w14:textId="503C9634" w:rsidR="00521EAD" w:rsidRDefault="003F59C0" w:rsidP="003F59C0">
      <w:pPr>
        <w:pStyle w:val="NoSpacing"/>
        <w:rPr>
          <w:b/>
          <w:bCs/>
        </w:rPr>
      </w:pPr>
      <w:r>
        <w:rPr>
          <w:b/>
          <w:bCs/>
        </w:rPr>
        <w:t>Item #</w:t>
      </w:r>
      <w:r w:rsidR="002A6461">
        <w:rPr>
          <w:b/>
          <w:bCs/>
        </w:rPr>
        <w:t>8</w:t>
      </w:r>
      <w:r>
        <w:rPr>
          <w:b/>
          <w:bCs/>
        </w:rPr>
        <w:t xml:space="preserve"> Adjourn</w:t>
      </w:r>
    </w:p>
    <w:p w14:paraId="103E6A79" w14:textId="77777777" w:rsidR="003F59C0" w:rsidRDefault="003F59C0" w:rsidP="003F59C0">
      <w:pPr>
        <w:pStyle w:val="NoSpacing"/>
        <w:rPr>
          <w:b/>
          <w:bCs/>
        </w:rPr>
      </w:pPr>
    </w:p>
    <w:p w14:paraId="45875902" w14:textId="3ECA8DF0" w:rsidR="003F59C0" w:rsidRDefault="003F59C0" w:rsidP="003F59C0">
      <w:pPr>
        <w:pStyle w:val="NoSpacing"/>
      </w:pPr>
      <w:r>
        <w:rPr>
          <w:b/>
          <w:bCs/>
        </w:rPr>
        <w:t xml:space="preserve">MOTION </w:t>
      </w:r>
      <w:r>
        <w:rPr>
          <w:b/>
          <w:bCs/>
        </w:rPr>
        <w:tab/>
      </w:r>
      <w:r w:rsidR="00B84D14" w:rsidRPr="00B84D14">
        <w:t>Dan Harden</w:t>
      </w:r>
      <w:r w:rsidR="00B84D14">
        <w:rPr>
          <w:b/>
          <w:bCs/>
        </w:rPr>
        <w:t xml:space="preserve"> </w:t>
      </w:r>
      <w:r>
        <w:t xml:space="preserve">moved to adjourn, second by </w:t>
      </w:r>
      <w:r w:rsidR="00B84D14">
        <w:t>Rolf Madsen</w:t>
      </w:r>
    </w:p>
    <w:p w14:paraId="4AFDD209" w14:textId="72A407C9" w:rsidR="003F59C0" w:rsidRPr="00A1533F" w:rsidRDefault="003F59C0" w:rsidP="00A1533F">
      <w:pPr>
        <w:pStyle w:val="NoSpacing"/>
        <w:rPr>
          <w:b/>
          <w:bCs/>
        </w:rPr>
      </w:pPr>
      <w:r>
        <w:rPr>
          <w:b/>
          <w:bCs/>
        </w:rPr>
        <w:t xml:space="preserve">MOTION CARRIES </w:t>
      </w:r>
      <w:r w:rsidR="00B84D14">
        <w:rPr>
          <w:b/>
          <w:bCs/>
        </w:rPr>
        <w:t>5/0</w:t>
      </w:r>
    </w:p>
    <w:sectPr w:rsidR="003F59C0" w:rsidRPr="00A1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0"/>
    <w:rsid w:val="00005E50"/>
    <w:rsid w:val="001232B0"/>
    <w:rsid w:val="00175548"/>
    <w:rsid w:val="001E1D8B"/>
    <w:rsid w:val="002503BD"/>
    <w:rsid w:val="00250F46"/>
    <w:rsid w:val="00271D17"/>
    <w:rsid w:val="002A6461"/>
    <w:rsid w:val="002D517D"/>
    <w:rsid w:val="002D6E6C"/>
    <w:rsid w:val="00366924"/>
    <w:rsid w:val="0037664D"/>
    <w:rsid w:val="003F59C0"/>
    <w:rsid w:val="00520BD8"/>
    <w:rsid w:val="00521EAD"/>
    <w:rsid w:val="00567987"/>
    <w:rsid w:val="006329E4"/>
    <w:rsid w:val="00636EAC"/>
    <w:rsid w:val="00653DA9"/>
    <w:rsid w:val="006857D7"/>
    <w:rsid w:val="006F101B"/>
    <w:rsid w:val="0072179F"/>
    <w:rsid w:val="0075760E"/>
    <w:rsid w:val="007D2378"/>
    <w:rsid w:val="00893024"/>
    <w:rsid w:val="008D7C79"/>
    <w:rsid w:val="009225B4"/>
    <w:rsid w:val="009357FD"/>
    <w:rsid w:val="00941504"/>
    <w:rsid w:val="009E231C"/>
    <w:rsid w:val="00A1533F"/>
    <w:rsid w:val="00A237E3"/>
    <w:rsid w:val="00AE5887"/>
    <w:rsid w:val="00B315E8"/>
    <w:rsid w:val="00B402D0"/>
    <w:rsid w:val="00B60029"/>
    <w:rsid w:val="00B60CCE"/>
    <w:rsid w:val="00B84D14"/>
    <w:rsid w:val="00BC587A"/>
    <w:rsid w:val="00BD1170"/>
    <w:rsid w:val="00BE6D80"/>
    <w:rsid w:val="00DB4399"/>
    <w:rsid w:val="00EA57D4"/>
    <w:rsid w:val="00EB01FB"/>
    <w:rsid w:val="00EB2698"/>
    <w:rsid w:val="00EE4DA9"/>
    <w:rsid w:val="00F57B99"/>
    <w:rsid w:val="00FC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A3BB"/>
  <w15:chartTrackingRefBased/>
  <w15:docId w15:val="{E1047EE8-3F1E-45FB-9059-1348310F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C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9C0"/>
    <w:pPr>
      <w:spacing w:after="0" w:line="240" w:lineRule="auto"/>
    </w:pPr>
  </w:style>
  <w:style w:type="table" w:styleId="TableGrid">
    <w:name w:val="Table Grid"/>
    <w:basedOn w:val="TableNormal"/>
    <w:uiPriority w:val="39"/>
    <w:rsid w:val="003F59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2172</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Phillips</dc:creator>
  <cp:keywords/>
  <dc:description/>
  <cp:lastModifiedBy>Loralee Phillips</cp:lastModifiedBy>
  <cp:revision>13</cp:revision>
  <dcterms:created xsi:type="dcterms:W3CDTF">2022-07-28T16:12:00Z</dcterms:created>
  <dcterms:modified xsi:type="dcterms:W3CDTF">2022-08-25T12:25:00Z</dcterms:modified>
</cp:coreProperties>
</file>